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03" w:rsidRPr="00265103" w:rsidRDefault="00265103" w:rsidP="00265103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6510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1 к постановлению</w:t>
      </w:r>
    </w:p>
    <w:p w:rsidR="00265103" w:rsidRPr="00265103" w:rsidRDefault="00265103" w:rsidP="00265103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6510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Администрации муниципального района</w:t>
      </w:r>
    </w:p>
    <w:p w:rsidR="00265103" w:rsidRPr="00265103" w:rsidRDefault="00265103" w:rsidP="00265103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6510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 26.12.2018 № 1524</w:t>
      </w:r>
    </w:p>
    <w:p w:rsidR="00265103" w:rsidRPr="00265103" w:rsidRDefault="00265103" w:rsidP="002651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65103" w:rsidRPr="00265103" w:rsidRDefault="00265103" w:rsidP="002651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65103" w:rsidRPr="00265103" w:rsidRDefault="00265103" w:rsidP="0026510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Положение</w:t>
      </w:r>
    </w:p>
    <w:p w:rsidR="00265103" w:rsidRPr="00265103" w:rsidRDefault="00265103" w:rsidP="0026510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порядке взимания платы за присмотр и уход за детьми </w:t>
      </w:r>
    </w:p>
    <w:p w:rsidR="00265103" w:rsidRPr="00265103" w:rsidRDefault="00265103" w:rsidP="0026510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образовательных организациях Таймырского Долгано-Ненецкого муниципального района, реализующих основную общеобразовательную программу дошкольного образования</w:t>
      </w:r>
    </w:p>
    <w:p w:rsidR="00265103" w:rsidRPr="00265103" w:rsidRDefault="00265103" w:rsidP="002651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65103" w:rsidRPr="00265103" w:rsidRDefault="00265103" w:rsidP="00265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1. </w:t>
      </w:r>
      <w:proofErr w:type="gramStart"/>
      <w:r w:rsidRPr="00265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Настоящее Положение разработано в соответствии с Федеральным законом от 29.12.2012 № 273-ФЗ «Об образовании в Российской Федерации»,  Федеральным законом от 05.12.2006 № 207-ФЗ «О внесении изменений в отдельные законодательные акты Российской Федерации в части государственной поддержки граждан, имеющих детей», Законом Красноярского края от 29.03.2007 № 22-6015  «О наделении органов местного самоуправления муниципальных районов и городских округов края государственными полномочиями по предоставлению компенсации родителям</w:t>
      </w:r>
      <w:proofErr w:type="gramEnd"/>
      <w:r w:rsidRPr="00265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</w:t>
      </w:r>
      <w:proofErr w:type="gramStart"/>
      <w:r w:rsidRPr="00265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законным представителям) детей, посещающих образовательные организации, реализующие образовательную программу дошкольного образования», постановлениями Правительства Красноярского края  от 25.11.2014 № 561-П «О предоставлении компенсации родителям (законным представителям) детей, посещающих образовательные организации, реализующих образовательную программу дошкольного образования, находящиеся на территории Красноярского края», от 14.03.2017 № 132-П «Об установлении критериев нуждаемости при определении права на получение компенсации родителям (законным представителям) детей, посещающих образовательные организации, реализующие образовательную</w:t>
      </w:r>
      <w:proofErr w:type="gramEnd"/>
      <w:r w:rsidRPr="00265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программу дошкольного образования».</w:t>
      </w:r>
    </w:p>
    <w:p w:rsidR="00265103" w:rsidRPr="00265103" w:rsidRDefault="00265103" w:rsidP="00265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 Размер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 (далее - ОО), исчисляется  исходя из расходов на питание и хозяйственно-бытовое обслуживание детей, обеспечение и соблюдение ими личной гигиены и режима дня. В состав затрат, учитываемых для расчета родительской платы за присмотр и уход за детьми в ОО,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ОО. </w:t>
      </w:r>
    </w:p>
    <w:p w:rsidR="00265103" w:rsidRPr="00265103" w:rsidRDefault="00265103" w:rsidP="00265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 Источниками формирования финансовых ресурсов ОО являются:</w:t>
      </w:r>
    </w:p>
    <w:p w:rsidR="00265103" w:rsidRPr="00265103" w:rsidRDefault="00265103" w:rsidP="00265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а) средства, поступающие из районного бюджета;</w:t>
      </w:r>
    </w:p>
    <w:p w:rsidR="00265103" w:rsidRPr="00265103" w:rsidRDefault="00265103" w:rsidP="00265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б) средства родителей за присмотр и уход за ребенком в ОО;</w:t>
      </w:r>
    </w:p>
    <w:p w:rsidR="00265103" w:rsidRPr="00265103" w:rsidRDefault="00265103" w:rsidP="00265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в) средства, поступающие в виде добровольных благотворительных пожертвований от физических и юридических лиц.</w:t>
      </w:r>
    </w:p>
    <w:p w:rsidR="00265103" w:rsidRPr="00265103" w:rsidRDefault="00265103" w:rsidP="00265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 Оплата услуг за присмотр и уход за ребенком в ОО производится на основании квитанции, представляемой ОО родителю (законному представителю) ребенка за дни посещения в учетном периоде с 1 по 30 (31) число месяца.</w:t>
      </w:r>
    </w:p>
    <w:p w:rsidR="00265103" w:rsidRPr="00265103" w:rsidRDefault="00265103" w:rsidP="00265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5. Плата за присмотр и уход за ребенком в ОО вносится родителем (законным представителем) за месяц вперед (не позднее 10 числа текущего месяца). Продление срока оплаты допускается при задержке выплаты заработной платы, подтвержденной справкой с места работы родителей (законных представителей). </w:t>
      </w:r>
      <w:r w:rsidRPr="00265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Внесение платы осуществляется в форме наличных платежей непосредственно в кассу ОО или через банковские учреждения. </w:t>
      </w:r>
    </w:p>
    <w:p w:rsidR="00265103" w:rsidRPr="00265103" w:rsidRDefault="00265103" w:rsidP="00265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6. В случае болезни ребенка, болезни родителя (законного представителя), карантина (включая </w:t>
      </w:r>
      <w:proofErr w:type="gramStart"/>
      <w:r w:rsidRPr="00265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домашний</w:t>
      </w:r>
      <w:proofErr w:type="gramEnd"/>
      <w:r w:rsidRPr="00265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), отпуска, внесенная плата за время непосещения ребенком ОО засчитывается в последующие платежи, а при выбытии ребенка - возмещается родителям (законным представителям). В случае выбытия ребенка возврат сумм родителям (законным представителям) производится на основании их заявления по распоряжению руководителя ОО. Возврат производится через кассу или почтовым переводом.</w:t>
      </w:r>
    </w:p>
    <w:p w:rsidR="00265103" w:rsidRPr="00265103" w:rsidRDefault="00265103" w:rsidP="00265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7. Условия и порядок оплаты за </w:t>
      </w:r>
      <w:proofErr w:type="gramStart"/>
      <w:r w:rsidRPr="00265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присмотр</w:t>
      </w:r>
      <w:proofErr w:type="gramEnd"/>
      <w:r w:rsidRPr="00265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уход за ребенком в ОО предусматриваются договором между родителем (законным представителем) и руководителем ОО.</w:t>
      </w:r>
    </w:p>
    <w:p w:rsidR="00265103" w:rsidRPr="00265103" w:rsidRDefault="00265103" w:rsidP="00265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8. Ответственность и </w:t>
      </w:r>
      <w:proofErr w:type="gramStart"/>
      <w:r w:rsidRPr="00265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контроль за</w:t>
      </w:r>
      <w:proofErr w:type="gramEnd"/>
      <w:r w:rsidRPr="00265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полнотой, своевременностью поступления платы за присмотр и уход за детьми в ОО возлагается на руководителей ОО.</w:t>
      </w:r>
    </w:p>
    <w:p w:rsidR="00265103" w:rsidRPr="00265103" w:rsidRDefault="00265103" w:rsidP="00265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9. Плата за присмотр и уход за ребенком в ОО не взимается в отношении:</w:t>
      </w:r>
    </w:p>
    <w:p w:rsidR="00265103" w:rsidRPr="00265103" w:rsidRDefault="00265103" w:rsidP="00265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детей-инвалидов;</w:t>
      </w:r>
    </w:p>
    <w:p w:rsidR="00265103" w:rsidRPr="00265103" w:rsidRDefault="00265103" w:rsidP="00265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детей с туберкулезной интоксикацией;</w:t>
      </w:r>
    </w:p>
    <w:p w:rsidR="00265103" w:rsidRPr="00265103" w:rsidRDefault="00265103" w:rsidP="00265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детей-сирот и детей, оставшихся без попечения родителей.</w:t>
      </w:r>
    </w:p>
    <w:p w:rsidR="00265103" w:rsidRPr="00265103" w:rsidRDefault="00265103" w:rsidP="00265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10. Плата за присмотр и уход за ребенком в ОО может быть изменена в случае изменения фактических затрат на содержание ребенка в ОО.</w:t>
      </w:r>
    </w:p>
    <w:p w:rsidR="00265103" w:rsidRPr="00265103" w:rsidRDefault="00265103" w:rsidP="00265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265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соответствии с Федеральным законом от 29.12.2012 № 273-ФЗ «Об образовании в Российской Федерации», в целях материальной поддержки воспитания детей, посещающих ОО, реализующие образовательную программу дошкольного образования, родителям (законным представителям) предоставляется компенсация части платы за присмотр и уход за ребенком в ОО на первого несовершеннолетнего ребенка в размере 20% размера внесенной ими платы, фактически взимаемой за присмотр и уход за ребенком</w:t>
      </w:r>
      <w:proofErr w:type="gramEnd"/>
      <w:r w:rsidRPr="00265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ОО, на второго несовершеннолетнего ребенка - в размере 50% и на третьего и последующих несовершеннолетних детей - в размере 70% размера указанной платы за присмотр и уход за ребенком в ОО.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нуждаемости. Порядок обращения за компенсацией части платы за содержание ребенка в ОО определен постановлением Правительства Красноярского края</w:t>
      </w:r>
      <w:r w:rsidRPr="00265103">
        <w:rPr>
          <w:rFonts w:ascii="Arial" w:eastAsia="Times New Roman" w:hAnsi="Arial" w:cs="Arial"/>
          <w:sz w:val="28"/>
          <w:szCs w:val="28"/>
          <w:lang w:eastAsia="ru-RU"/>
        </w:rPr>
        <w:t xml:space="preserve">         </w:t>
      </w:r>
      <w:r w:rsidRPr="00265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25.11.2014 № 561 «О предоставлении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образования, находящиеся на территории Красноярского края».</w:t>
      </w:r>
    </w:p>
    <w:p w:rsidR="00265103" w:rsidRPr="00265103" w:rsidRDefault="00265103" w:rsidP="00265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11. Критерии нуждаемости определены постановлением Правительства Красноярского края от 14.03.2017 № 132-П «Об установлении критериев нуждаемости при определении права на получение компенсации родителями (законными представителями) детей, посещающих образовательные организации, реализующие образовательную программу дошкольного образования». </w:t>
      </w:r>
    </w:p>
    <w:p w:rsidR="00265103" w:rsidRPr="00265103" w:rsidRDefault="00265103" w:rsidP="00265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12. Вопросы, касающиеся платы за присмотр и уход за детьми в ОО, не урегулированные настоящим Положением, решаются в соответствии с действующим законодательством Российской Федерации.</w:t>
      </w:r>
    </w:p>
    <w:p w:rsidR="00265103" w:rsidRPr="00265103" w:rsidRDefault="00265103" w:rsidP="002651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65103" w:rsidRPr="00265103" w:rsidRDefault="00265103" w:rsidP="002651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65103" w:rsidRPr="00265103" w:rsidRDefault="00265103" w:rsidP="00265103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65103" w:rsidRPr="00265103" w:rsidRDefault="00265103" w:rsidP="00265103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6510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2 к постановлению</w:t>
      </w:r>
    </w:p>
    <w:p w:rsidR="00265103" w:rsidRPr="00265103" w:rsidRDefault="00265103" w:rsidP="00265103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6510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Администрации муниципального района</w:t>
      </w:r>
    </w:p>
    <w:p w:rsidR="00265103" w:rsidRPr="00265103" w:rsidRDefault="00265103" w:rsidP="00265103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6510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 26.12.2018 № 1524</w:t>
      </w:r>
    </w:p>
    <w:p w:rsidR="00265103" w:rsidRPr="00265103" w:rsidRDefault="00265103" w:rsidP="0026510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65103" w:rsidRPr="00265103" w:rsidRDefault="00265103" w:rsidP="0026510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65103" w:rsidRPr="00265103" w:rsidRDefault="00265103" w:rsidP="00265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Размер платы, взимаемой с родителей</w:t>
      </w:r>
    </w:p>
    <w:p w:rsidR="00265103" w:rsidRPr="00265103" w:rsidRDefault="00265103" w:rsidP="00265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(законных представителей) за содержание детей</w:t>
      </w:r>
    </w:p>
    <w:p w:rsidR="00265103" w:rsidRPr="00265103" w:rsidRDefault="00265103" w:rsidP="00265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 образовательных учреждениях </w:t>
      </w:r>
      <w:proofErr w:type="gramStart"/>
      <w:r w:rsidRPr="00265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Таймырского</w:t>
      </w:r>
      <w:proofErr w:type="gramEnd"/>
      <w:r w:rsidRPr="00265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Долгано-Ненецкого</w:t>
      </w:r>
    </w:p>
    <w:p w:rsidR="00265103" w:rsidRPr="00265103" w:rsidRDefault="00265103" w:rsidP="00265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муниципального района, </w:t>
      </w:r>
      <w:proofErr w:type="gramStart"/>
      <w:r w:rsidRPr="00265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реализующих</w:t>
      </w:r>
      <w:proofErr w:type="gramEnd"/>
      <w:r w:rsidRPr="00265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основную общеобразовательную</w:t>
      </w:r>
    </w:p>
    <w:p w:rsidR="00265103" w:rsidRPr="00265103" w:rsidRDefault="00265103" w:rsidP="00265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программу дошкольного образования</w:t>
      </w:r>
    </w:p>
    <w:p w:rsidR="00265103" w:rsidRPr="00265103" w:rsidRDefault="00265103" w:rsidP="0026510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65103" w:rsidRPr="00265103" w:rsidRDefault="00265103" w:rsidP="0026510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65103" w:rsidRPr="00265103" w:rsidRDefault="00265103" w:rsidP="00265103">
      <w:pPr>
        <w:tabs>
          <w:tab w:val="left" w:pos="60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1. Таймырское муниципальное бюджетное дошкольное образовательное учреждение «Дудинский центр развития ребенка – детский сад «Белоснежка» -               2728 руб.</w:t>
      </w:r>
    </w:p>
    <w:p w:rsidR="00265103" w:rsidRPr="00265103" w:rsidRDefault="00265103" w:rsidP="0026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2. Таймырское муниципальное бюджетное дошкольное образовательное учреждение «Дудинский детский сад комбинированного вида «Льдинка» -                    2480 руб.</w:t>
      </w:r>
    </w:p>
    <w:p w:rsidR="00265103" w:rsidRPr="00265103" w:rsidRDefault="00265103" w:rsidP="0026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3. Таймырское муниципальное бюджетное дошкольное образовательное учреждение «Детский сад комбинированного вида «Сказка» - 2480 руб.</w:t>
      </w:r>
    </w:p>
    <w:p w:rsidR="00265103" w:rsidRPr="00265103" w:rsidRDefault="00265103" w:rsidP="0026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4. Таймырское муниципальное бюджетное дошкольное образовательное учреждение «Дудинский детский сад общеразвивающего вида с приоритетным осуществлением деятельности по художественно-эстетическому направлению развития детей «Забава» - 2480 руб.</w:t>
      </w:r>
    </w:p>
    <w:p w:rsidR="00265103" w:rsidRPr="00265103" w:rsidRDefault="00265103" w:rsidP="0026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5. Таймырское муниципальное бюджетное дошкольное образовательное учреждение «Дудинский детский сад комбинированного вида «Морозко» -                   2480 рублей.</w:t>
      </w:r>
    </w:p>
    <w:p w:rsidR="00265103" w:rsidRPr="00265103" w:rsidRDefault="00265103" w:rsidP="0026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6. Таймырское муниципальное бюджетное дошкольное образовательное учреждение «Дудинский детский сад комбинированного вида «Рябинка» - 2480 руб.</w:t>
      </w:r>
    </w:p>
    <w:p w:rsidR="00265103" w:rsidRPr="00265103" w:rsidRDefault="00265103" w:rsidP="0026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7. Таймырское муниципальное казенное дошкольное образовательное учреждение «</w:t>
      </w:r>
      <w:proofErr w:type="spellStart"/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Караульский</w:t>
      </w:r>
      <w:proofErr w:type="spellEnd"/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детский сад» - 2480 руб.</w:t>
      </w:r>
    </w:p>
    <w:p w:rsidR="00265103" w:rsidRPr="00265103" w:rsidRDefault="00265103" w:rsidP="0026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8. Таймырское муниципальное казенное общеобразовательное учреждение «</w:t>
      </w:r>
      <w:proofErr w:type="spellStart"/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Носковская</w:t>
      </w:r>
      <w:proofErr w:type="spellEnd"/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средняя  школа – интернат» - 2480 руб.</w:t>
      </w:r>
    </w:p>
    <w:p w:rsidR="00265103" w:rsidRPr="00265103" w:rsidRDefault="00265103" w:rsidP="0026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9. Таймырское муниципальное казенное общеобразовательное учреждение «</w:t>
      </w:r>
      <w:proofErr w:type="spellStart"/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</w:t>
      </w:r>
      <w:proofErr w:type="spellEnd"/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Портовская</w:t>
      </w:r>
      <w:proofErr w:type="spellEnd"/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средняя   школа» - 2480 руб.</w:t>
      </w:r>
    </w:p>
    <w:p w:rsidR="00265103" w:rsidRPr="00265103" w:rsidRDefault="00265103" w:rsidP="0026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10. Таймырское муниципальное казенное общеобразовательное учреждение «</w:t>
      </w:r>
      <w:proofErr w:type="spellStart"/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Байкаловская</w:t>
      </w:r>
      <w:proofErr w:type="spellEnd"/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начальная  школа» - 2480 руб.</w:t>
      </w:r>
    </w:p>
    <w:p w:rsidR="00265103" w:rsidRPr="00265103" w:rsidRDefault="00265103" w:rsidP="00265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11. Таймырское муниципальное казенное общеобразовательное учреждение «</w:t>
      </w:r>
      <w:proofErr w:type="spellStart"/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Диксонская</w:t>
      </w:r>
      <w:proofErr w:type="spellEnd"/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средняя школа» - 2480 руб.</w:t>
      </w:r>
    </w:p>
    <w:p w:rsidR="00265103" w:rsidRPr="00265103" w:rsidRDefault="00265103" w:rsidP="0026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12. Таймырское муниципальное казенное общеобразовательное учреждение «</w:t>
      </w:r>
      <w:proofErr w:type="spellStart"/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Воронцовская</w:t>
      </w:r>
      <w:proofErr w:type="spellEnd"/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начальная  школа – детский сад» - 2480 руб.</w:t>
      </w:r>
    </w:p>
    <w:p w:rsidR="00265103" w:rsidRPr="00265103" w:rsidRDefault="00265103" w:rsidP="00265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13. Таймырское муниципальное казенное дошкольное образовательное учреждение «</w:t>
      </w:r>
      <w:proofErr w:type="spellStart"/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Хатангский</w:t>
      </w:r>
      <w:proofErr w:type="spellEnd"/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детский сад комбинированного вида «Снежинка» -                    935 руб.</w:t>
      </w:r>
    </w:p>
    <w:p w:rsidR="00265103" w:rsidRPr="00265103" w:rsidRDefault="00265103" w:rsidP="0026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14. Таймырское муниципальное казенное дошкольное образовательное учреждение «</w:t>
      </w:r>
      <w:proofErr w:type="spellStart"/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Хатангский</w:t>
      </w:r>
      <w:proofErr w:type="spellEnd"/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детский сад  комбинированного вида «Солнышко» -               935 руб.</w:t>
      </w:r>
    </w:p>
    <w:p w:rsidR="00265103" w:rsidRPr="00265103" w:rsidRDefault="00265103" w:rsidP="0026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15. Таймырское муниципальное казенное общеобразовательное учреждение «</w:t>
      </w:r>
      <w:proofErr w:type="spellStart"/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Новинская</w:t>
      </w:r>
      <w:proofErr w:type="spellEnd"/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начальная    школа – детский сад» - 935 руб.</w:t>
      </w:r>
    </w:p>
    <w:p w:rsidR="00265103" w:rsidRPr="00265103" w:rsidRDefault="00265103" w:rsidP="0026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16. Таймырское муниципальное казенное общеобразовательное учреждение «</w:t>
      </w:r>
      <w:proofErr w:type="spellStart"/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Катырыкская</w:t>
      </w:r>
      <w:proofErr w:type="spellEnd"/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начальная  школа – детский сад» - 935 руб.</w:t>
      </w:r>
    </w:p>
    <w:p w:rsidR="00265103" w:rsidRPr="00265103" w:rsidRDefault="00265103" w:rsidP="0026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17. Таймырское муниципальное казенное дошкольное образовательное учреждение «</w:t>
      </w:r>
      <w:proofErr w:type="spellStart"/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Хетский</w:t>
      </w:r>
      <w:proofErr w:type="spellEnd"/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детский сад» - 935 руб.</w:t>
      </w:r>
    </w:p>
    <w:p w:rsidR="00265103" w:rsidRPr="00265103" w:rsidRDefault="00265103" w:rsidP="0026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18. Таймырское муниципальное казенное дошкольное образовательное учреждение «</w:t>
      </w:r>
      <w:proofErr w:type="spellStart"/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Новорыбинский</w:t>
      </w:r>
      <w:proofErr w:type="spellEnd"/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детский сад» - 935 руб.</w:t>
      </w:r>
    </w:p>
    <w:p w:rsidR="00265103" w:rsidRPr="00265103" w:rsidRDefault="00265103" w:rsidP="0026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19. Таймырское муниципальное казенное дошкольное образовательное учреждение «</w:t>
      </w:r>
      <w:proofErr w:type="spellStart"/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Сындасский</w:t>
      </w:r>
      <w:proofErr w:type="spellEnd"/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детский сад» - 935 руб.</w:t>
      </w:r>
    </w:p>
    <w:p w:rsidR="00265103" w:rsidRPr="00265103" w:rsidRDefault="00265103" w:rsidP="0026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20. Таймырское муниципальное казенное общеобразовательное учреждение «</w:t>
      </w:r>
      <w:proofErr w:type="spellStart"/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Попигайская</w:t>
      </w:r>
      <w:proofErr w:type="spellEnd"/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начальная  школа – интернат» - 935 руб.</w:t>
      </w:r>
    </w:p>
    <w:p w:rsidR="00265103" w:rsidRPr="00265103" w:rsidRDefault="00265103" w:rsidP="0026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21. Таймырское муниципальное казенное общеобразовательное учреждение «Крестовская начальная  школа – детский сад» - 935 руб.</w:t>
      </w:r>
    </w:p>
    <w:p w:rsidR="00265103" w:rsidRPr="00265103" w:rsidRDefault="00265103" w:rsidP="0026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22. Таймырское муниципальное казенное общеобразовательное учреждение «</w:t>
      </w:r>
      <w:proofErr w:type="spellStart"/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Жданиховская</w:t>
      </w:r>
      <w:proofErr w:type="spellEnd"/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начальная  школа – детский сад» - 935 руб.</w:t>
      </w:r>
    </w:p>
    <w:p w:rsidR="00265103" w:rsidRPr="00265103" w:rsidRDefault="00265103" w:rsidP="0026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23. Таймырское муниципальное казенное общеобразовательное учреждение «</w:t>
      </w:r>
      <w:proofErr w:type="spellStart"/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Хатангская</w:t>
      </w:r>
      <w:proofErr w:type="spellEnd"/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средняя  школа №1» - 935 руб.</w:t>
      </w:r>
    </w:p>
    <w:p w:rsidR="00265103" w:rsidRPr="00265103" w:rsidRDefault="00265103" w:rsidP="0026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24. Таймырское муниципальное казенное дошкольное образовательное учреждение «</w:t>
      </w:r>
      <w:proofErr w:type="spellStart"/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Волочанский</w:t>
      </w:r>
      <w:proofErr w:type="spellEnd"/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детский сад» - 372 руб.</w:t>
      </w:r>
    </w:p>
    <w:p w:rsidR="00265103" w:rsidRPr="00265103" w:rsidRDefault="00265103" w:rsidP="0026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25. Таймырское муниципальное казенное общеобразовательное учреждение «</w:t>
      </w:r>
      <w:proofErr w:type="spellStart"/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Потаповская</w:t>
      </w:r>
      <w:proofErr w:type="spellEnd"/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средняя  школа №12» - 372 руб.</w:t>
      </w:r>
    </w:p>
    <w:p w:rsidR="00265103" w:rsidRPr="00265103" w:rsidRDefault="00265103" w:rsidP="0026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26. Таймырское муниципальное казенное общеобразовательное учреждение «</w:t>
      </w:r>
      <w:proofErr w:type="spellStart"/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Хантайская</w:t>
      </w:r>
      <w:proofErr w:type="spellEnd"/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основная  школа № 10» - 372 руб.</w:t>
      </w:r>
    </w:p>
    <w:p w:rsidR="00265103" w:rsidRPr="00265103" w:rsidRDefault="00265103" w:rsidP="0026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103">
        <w:rPr>
          <w:rFonts w:ascii="Times New Roman" w:eastAsia="Times New Roman" w:hAnsi="Times New Roman" w:cs="Times New Roman"/>
          <w:sz w:val="26"/>
          <w:szCs w:val="26"/>
          <w:lang w:eastAsia="ru-RU"/>
        </w:rPr>
        <w:t>27. Таймырское муниципальное казенное общеобразовательное учреждение «Дудинская средняя школа № 1» - 372 руб.</w:t>
      </w:r>
    </w:p>
    <w:p w:rsidR="00265103" w:rsidRPr="00265103" w:rsidRDefault="00265103" w:rsidP="0026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5103" w:rsidRPr="00265103" w:rsidRDefault="00265103" w:rsidP="002651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65103" w:rsidRPr="00265103" w:rsidRDefault="00265103" w:rsidP="002651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65103" w:rsidRPr="00265103" w:rsidRDefault="00265103" w:rsidP="002651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65103" w:rsidRPr="00265103" w:rsidRDefault="00265103" w:rsidP="002651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65103" w:rsidRPr="00265103" w:rsidRDefault="00265103" w:rsidP="002651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65103" w:rsidRPr="00265103" w:rsidRDefault="00265103" w:rsidP="002651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65103" w:rsidRPr="00265103" w:rsidRDefault="00265103" w:rsidP="002651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65103" w:rsidRPr="00265103" w:rsidRDefault="00265103" w:rsidP="002651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A77F5" w:rsidRDefault="000A77F5">
      <w:bookmarkStart w:id="0" w:name="_GoBack"/>
      <w:bookmarkEnd w:id="0"/>
    </w:p>
    <w:sectPr w:rsidR="000A77F5" w:rsidSect="00943C2C">
      <w:headerReference w:type="default" r:id="rId5"/>
      <w:pgSz w:w="11906" w:h="16838"/>
      <w:pgMar w:top="1134" w:right="851" w:bottom="1134" w:left="158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70E" w:rsidRPr="00057BAD" w:rsidRDefault="00265103" w:rsidP="003B7F4E">
    <w:pPr>
      <w:pStyle w:val="a3"/>
      <w:framePr w:wrap="auto" w:vAnchor="text" w:hAnchor="margin" w:xAlign="right" w:y="1"/>
      <w:rPr>
        <w:rStyle w:val="a5"/>
        <w:sz w:val="16"/>
        <w:szCs w:val="16"/>
      </w:rPr>
    </w:pPr>
    <w:r w:rsidRPr="00057BAD">
      <w:rPr>
        <w:rStyle w:val="a5"/>
        <w:sz w:val="16"/>
        <w:szCs w:val="16"/>
      </w:rPr>
      <w:fldChar w:fldCharType="begin"/>
    </w:r>
    <w:r w:rsidRPr="00057BAD">
      <w:rPr>
        <w:rStyle w:val="a5"/>
        <w:sz w:val="16"/>
        <w:szCs w:val="16"/>
      </w:rPr>
      <w:instrText xml:space="preserve">PAGE  </w:instrText>
    </w:r>
    <w:r w:rsidRPr="00057BAD">
      <w:rPr>
        <w:rStyle w:val="a5"/>
        <w:sz w:val="16"/>
        <w:szCs w:val="16"/>
      </w:rPr>
      <w:fldChar w:fldCharType="separate"/>
    </w:r>
    <w:r>
      <w:rPr>
        <w:rStyle w:val="a5"/>
        <w:noProof/>
        <w:sz w:val="16"/>
        <w:szCs w:val="16"/>
      </w:rPr>
      <w:t>2</w:t>
    </w:r>
    <w:r w:rsidRPr="00057BAD">
      <w:rPr>
        <w:rStyle w:val="a5"/>
        <w:sz w:val="16"/>
        <w:szCs w:val="16"/>
      </w:rPr>
      <w:fldChar w:fldCharType="end"/>
    </w:r>
  </w:p>
  <w:p w:rsidR="0001270E" w:rsidRDefault="00265103" w:rsidP="005E4E0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103"/>
    <w:rsid w:val="000A77F5"/>
    <w:rsid w:val="0026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5103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65103"/>
    <w:rPr>
      <w:rFonts w:ascii="Arial" w:eastAsia="Times New Roman" w:hAnsi="Arial" w:cs="Arial"/>
      <w:sz w:val="28"/>
      <w:szCs w:val="28"/>
      <w:lang w:eastAsia="ru-RU"/>
    </w:rPr>
  </w:style>
  <w:style w:type="character" w:styleId="a5">
    <w:name w:val="page number"/>
    <w:basedOn w:val="a0"/>
    <w:uiPriority w:val="99"/>
    <w:rsid w:val="0026510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5103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65103"/>
    <w:rPr>
      <w:rFonts w:ascii="Arial" w:eastAsia="Times New Roman" w:hAnsi="Arial" w:cs="Arial"/>
      <w:sz w:val="28"/>
      <w:szCs w:val="28"/>
      <w:lang w:eastAsia="ru-RU"/>
    </w:rPr>
  </w:style>
  <w:style w:type="character" w:styleId="a5">
    <w:name w:val="page number"/>
    <w:basedOn w:val="a0"/>
    <w:uiPriority w:val="99"/>
    <w:rsid w:val="0026510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1464</Words>
  <Characters>8345</Characters>
  <Application>Microsoft Office Word</Application>
  <DocSecurity>0</DocSecurity>
  <Lines>69</Lines>
  <Paragraphs>19</Paragraphs>
  <ScaleCrop>false</ScaleCrop>
  <Company/>
  <LinksUpToDate>false</LinksUpToDate>
  <CharactersWithSpaces>9790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2021-01-28T04:52:00Z</dcterms:created>
  <dcterms:modified xsi:type="dcterms:W3CDTF">2021-01-28T04:53:00Z</dcterms:modified>
</cp:coreProperties>
</file>