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90" w:rsidRPr="008A5E48" w:rsidRDefault="00F83A90" w:rsidP="00F83A9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A5E48">
        <w:rPr>
          <w:rFonts w:ascii="Times New Roman" w:eastAsia="Times New Roman" w:hAnsi="Times New Roman" w:cs="Times New Roman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F83A90" w:rsidRPr="008A5E48" w:rsidRDefault="00F83A90" w:rsidP="00F83A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647000, г"/>
        </w:smartTagPr>
        <w:r w:rsidRPr="008A5E48">
          <w:rPr>
            <w:rFonts w:ascii="Times New Roman" w:eastAsia="Times New Roman" w:hAnsi="Times New Roman" w:cs="Times New Roman"/>
            <w:lang w:eastAsia="ru-RU"/>
          </w:rPr>
          <w:t>647000, г</w:t>
        </w:r>
      </w:smartTag>
      <w:r w:rsidRPr="008A5E48">
        <w:rPr>
          <w:rFonts w:ascii="Times New Roman" w:eastAsia="Times New Roman" w:hAnsi="Times New Roman" w:cs="Times New Roman"/>
          <w:lang w:eastAsia="ru-RU"/>
        </w:rPr>
        <w:t xml:space="preserve">. Дудинка, ул. Островского д.3, тел/факс (39191) 5–05–10, </w:t>
      </w:r>
      <w:r w:rsidRPr="008A5E48">
        <w:rPr>
          <w:rFonts w:ascii="Times New Roman" w:eastAsia="Times New Roman" w:hAnsi="Times New Roman" w:cs="Times New Roman"/>
          <w:lang w:val="en-US" w:eastAsia="ru-RU"/>
        </w:rPr>
        <w:t>e</w:t>
      </w:r>
      <w:r w:rsidRPr="008A5E48">
        <w:rPr>
          <w:rFonts w:ascii="Times New Roman" w:eastAsia="Times New Roman" w:hAnsi="Times New Roman" w:cs="Times New Roman"/>
          <w:lang w:eastAsia="ru-RU"/>
        </w:rPr>
        <w:t>-</w:t>
      </w:r>
      <w:r w:rsidRPr="008A5E48">
        <w:rPr>
          <w:rFonts w:ascii="Times New Roman" w:eastAsia="Times New Roman" w:hAnsi="Times New Roman" w:cs="Times New Roman"/>
          <w:lang w:val="en-US" w:eastAsia="ru-RU"/>
        </w:rPr>
        <w:t>mail</w:t>
      </w:r>
      <w:r w:rsidRPr="008A5E48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8A5E4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zabawa</w:t>
        </w:r>
        <w:r w:rsidRPr="008A5E4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00@</w:t>
        </w:r>
        <w:r w:rsidRPr="008A5E4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8A5E4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8A5E4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</w:p>
    <w:p w:rsidR="00F83A90" w:rsidRDefault="00F83A90" w:rsidP="00F83A90">
      <w:pPr>
        <w:pStyle w:val="a3"/>
        <w:jc w:val="right"/>
        <w:rPr>
          <w:rFonts w:ascii="Times New Roman" w:hAnsi="Times New Roman" w:cs="Times New Roman"/>
        </w:rPr>
      </w:pPr>
    </w:p>
    <w:p w:rsidR="00F83A90" w:rsidRDefault="00B31651" w:rsidP="00B31651">
      <w:pPr>
        <w:pStyle w:val="a6"/>
        <w:spacing w:before="0" w:beforeAutospacing="0" w:after="0" w:afterAutospacing="0"/>
        <w:jc w:val="right"/>
        <w:rPr>
          <w:b/>
          <w:bCs/>
          <w:color w:val="404040"/>
          <w:sz w:val="20"/>
          <w:szCs w:val="20"/>
          <w:shd w:val="clear" w:color="auto" w:fill="FFFFFF"/>
        </w:rPr>
      </w:pPr>
      <w:r w:rsidRPr="00B31651">
        <w:rPr>
          <w:rFonts w:eastAsiaTheme="minorHAnsi"/>
          <w:sz w:val="22"/>
          <w:szCs w:val="22"/>
          <w:lang w:eastAsia="en-US"/>
        </w:rPr>
        <w:drawing>
          <wp:inline distT="0" distB="0" distL="0" distR="0">
            <wp:extent cx="2675859" cy="1243913"/>
            <wp:effectExtent l="19050" t="0" r="0" b="0"/>
            <wp:docPr id="1" name="Рисунок 1" descr="C:\Users\User\Desktop\ПЛАНЫ 20-21\Работа на 2019-2020 г\2020-2021 г планы\Наше положение компенсирующая руппа\Новая папка\S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 20-21\Работа на 2019-2020 г\2020-2021 г планы\Наше положение компенсирующая руппа\Новая папка\Sc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673" cy="124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A90" w:rsidRDefault="00F83A90" w:rsidP="00CA61B5">
      <w:pPr>
        <w:pStyle w:val="a6"/>
        <w:spacing w:before="0" w:beforeAutospacing="0" w:after="0" w:afterAutospacing="0"/>
        <w:jc w:val="center"/>
        <w:rPr>
          <w:b/>
          <w:bCs/>
          <w:color w:val="404040"/>
          <w:sz w:val="20"/>
          <w:szCs w:val="20"/>
          <w:shd w:val="clear" w:color="auto" w:fill="FFFFFF"/>
        </w:rPr>
      </w:pPr>
    </w:p>
    <w:p w:rsidR="00CA61B5" w:rsidRPr="00F83A90" w:rsidRDefault="00CA61B5" w:rsidP="00CA61B5">
      <w:pPr>
        <w:pStyle w:val="a6"/>
        <w:spacing w:before="0" w:beforeAutospacing="0" w:after="0" w:afterAutospacing="0"/>
        <w:jc w:val="center"/>
        <w:rPr>
          <w:b/>
          <w:bCs/>
          <w:color w:val="404040"/>
          <w:shd w:val="clear" w:color="auto" w:fill="FFFFFF"/>
        </w:rPr>
      </w:pPr>
      <w:r w:rsidRPr="00F83A90">
        <w:rPr>
          <w:b/>
          <w:bCs/>
          <w:color w:val="404040"/>
          <w:shd w:val="clear" w:color="auto" w:fill="FFFFFF"/>
        </w:rPr>
        <w:t>Положение</w:t>
      </w:r>
      <w:r w:rsidR="009F5011">
        <w:rPr>
          <w:b/>
          <w:bCs/>
          <w:color w:val="404040"/>
          <w:shd w:val="clear" w:color="auto" w:fill="FFFFFF"/>
        </w:rPr>
        <w:t xml:space="preserve"> о наставничестве</w:t>
      </w:r>
    </w:p>
    <w:p w:rsidR="00CA61B5" w:rsidRPr="00F83A90" w:rsidRDefault="00CA61B5" w:rsidP="00CA61B5">
      <w:pPr>
        <w:pStyle w:val="a6"/>
        <w:spacing w:before="0" w:beforeAutospacing="0" w:after="0" w:afterAutospacing="0"/>
        <w:jc w:val="center"/>
        <w:rPr>
          <w:bCs/>
          <w:color w:val="404040"/>
          <w:shd w:val="clear" w:color="auto" w:fill="FFFFFF"/>
        </w:rPr>
      </w:pPr>
      <w:r w:rsidRPr="00F83A90">
        <w:rPr>
          <w:bCs/>
          <w:color w:val="404040"/>
          <w:shd w:val="clear" w:color="auto" w:fill="FFFFFF"/>
        </w:rPr>
        <w:t> </w:t>
      </w:r>
    </w:p>
    <w:p w:rsidR="009F5011" w:rsidRPr="009F5011" w:rsidRDefault="009F5011" w:rsidP="009F5011">
      <w:pPr>
        <w:pStyle w:val="Default"/>
        <w:jc w:val="center"/>
      </w:pPr>
      <w:r w:rsidRPr="009F5011">
        <w:t>Глоссарий</w:t>
      </w:r>
    </w:p>
    <w:p w:rsidR="009F5011" w:rsidRPr="009F5011" w:rsidRDefault="009F5011" w:rsidP="009F5011">
      <w:pPr>
        <w:pStyle w:val="Default"/>
        <w:jc w:val="both"/>
      </w:pPr>
      <w:r w:rsidRPr="009F5011">
        <w:rPr>
          <w:u w:val="single"/>
        </w:rPr>
        <w:t>Наставничество</w:t>
      </w:r>
      <w:r w:rsidRPr="009F5011">
        <w:rPr>
          <w:b/>
        </w:rPr>
        <w:t xml:space="preserve"> </w:t>
      </w:r>
      <w:r w:rsidRPr="009F5011">
        <w:t xml:space="preserve">– разновидность индивидуальной методической работы с молодыми педагогами, не имеющими опыта профессиональной педагогической деятельности. </w:t>
      </w:r>
    </w:p>
    <w:p w:rsidR="009F5011" w:rsidRPr="009F5011" w:rsidRDefault="009F5011" w:rsidP="009F5011">
      <w:pPr>
        <w:pStyle w:val="Default"/>
        <w:jc w:val="both"/>
      </w:pPr>
      <w:r w:rsidRPr="009F5011">
        <w:rPr>
          <w:u w:val="single"/>
        </w:rPr>
        <w:t>Наставник</w:t>
      </w:r>
      <w:r w:rsidRPr="009F5011">
        <w:t xml:space="preserve"> – педагогический работник, имеющий опыт работы в образовательной организации, достигший значительных результатов в обучении, воспитании и развитии дошкольников. </w:t>
      </w:r>
    </w:p>
    <w:p w:rsidR="009F5011" w:rsidRPr="009F5011" w:rsidRDefault="009F5011" w:rsidP="009F5011">
      <w:pPr>
        <w:pStyle w:val="Default"/>
        <w:jc w:val="both"/>
      </w:pPr>
      <w:r w:rsidRPr="009F5011">
        <w:rPr>
          <w:u w:val="single"/>
        </w:rPr>
        <w:t>Молодой специалист</w:t>
      </w:r>
      <w:r w:rsidRPr="009F5011">
        <w:t xml:space="preserve"> – начинающий профессиональную деятельность педагог, как правило, получивший базовое педагогическое образование, приобретающий практический опыт под непосредственным руководством наставника по согласованному индивидуальному плану профессионального становления. </w:t>
      </w:r>
    </w:p>
    <w:p w:rsidR="009F5011" w:rsidRPr="009F5011" w:rsidRDefault="009F5011" w:rsidP="009F5011">
      <w:pPr>
        <w:pStyle w:val="Default"/>
        <w:jc w:val="both"/>
      </w:pPr>
      <w:r w:rsidRPr="009F5011">
        <w:rPr>
          <w:u w:val="single"/>
        </w:rPr>
        <w:t>Дошкольное наставничество</w:t>
      </w:r>
      <w:r w:rsidRPr="009F5011">
        <w:t xml:space="preserve"> – систематическая индивидуальная работа опытного педагога детского сада (наставника) с молодым специалистом, направленная на развитие его профессиональных компетенций в области теории и методики проводимых занятий по воспитанию и развитию воспитанников, реализации программ внеурочной деятельности и др. </w:t>
      </w:r>
    </w:p>
    <w:p w:rsidR="00CA61B5" w:rsidRPr="00F83A90" w:rsidRDefault="00CA61B5" w:rsidP="00F83A90">
      <w:pPr>
        <w:pStyle w:val="a6"/>
        <w:spacing w:before="0" w:beforeAutospacing="0" w:after="0" w:afterAutospacing="0"/>
        <w:jc w:val="center"/>
        <w:rPr>
          <w:bCs/>
          <w:color w:val="404040"/>
          <w:shd w:val="clear" w:color="auto" w:fill="FFFFFF"/>
        </w:rPr>
      </w:pPr>
      <w:r w:rsidRPr="00F83A90">
        <w:rPr>
          <w:bCs/>
          <w:color w:val="404040"/>
          <w:shd w:val="clear" w:color="auto" w:fill="FFFFFF"/>
        </w:rPr>
        <w:t>1. Общие положения</w:t>
      </w:r>
    </w:p>
    <w:p w:rsidR="00AF0D15" w:rsidRPr="00AF0D15" w:rsidRDefault="00CA61B5" w:rsidP="00CA61B5">
      <w:pPr>
        <w:pStyle w:val="a6"/>
        <w:spacing w:before="0" w:beforeAutospacing="0" w:after="0" w:afterAutospacing="0"/>
        <w:jc w:val="both"/>
      </w:pPr>
      <w:r w:rsidRPr="00F83A90">
        <w:rPr>
          <w:bCs/>
          <w:color w:val="404040"/>
          <w:shd w:val="clear" w:color="auto" w:fill="FFFFFF"/>
        </w:rPr>
        <w:t xml:space="preserve">1.1. </w:t>
      </w:r>
      <w:r w:rsidR="009F5011" w:rsidRPr="00AF0D15">
        <w:t xml:space="preserve">Положение о наставничестве ТМБ ДОУ «Детский сад </w:t>
      </w:r>
      <w:r w:rsidR="00AF0D15" w:rsidRPr="00AF0D15">
        <w:t>общеразвивающего</w:t>
      </w:r>
      <w:r w:rsidR="009F5011" w:rsidRPr="00AF0D15">
        <w:t xml:space="preserve"> вида «Забава» </w:t>
      </w:r>
      <w:r w:rsidR="00AF0D15" w:rsidRPr="00AF0D15">
        <w:t>(</w:t>
      </w:r>
      <w:r w:rsidR="009F5011" w:rsidRPr="00AF0D15">
        <w:t>далее - Положение) разработано в соответствии с Федеральным законом от 29 декабря 2012 года №273-ФЗ «Об образовании в Российской федерации», ФГОС ДО</w:t>
      </w:r>
      <w:r w:rsidR="00AF0D15" w:rsidRPr="00AF0D15">
        <w:t>.</w:t>
      </w:r>
    </w:p>
    <w:p w:rsidR="00CA61B5" w:rsidRPr="00F83A90" w:rsidRDefault="00CA61B5" w:rsidP="00AF0D15">
      <w:pPr>
        <w:pStyle w:val="a6"/>
        <w:spacing w:before="0" w:beforeAutospacing="0" w:after="0" w:afterAutospacing="0"/>
        <w:ind w:firstLine="708"/>
        <w:jc w:val="both"/>
        <w:rPr>
          <w:bCs/>
          <w:color w:val="404040"/>
          <w:shd w:val="clear" w:color="auto" w:fill="FFFFFF"/>
        </w:rPr>
      </w:pPr>
      <w:r w:rsidRPr="00F83A90">
        <w:rPr>
          <w:bCs/>
          <w:color w:val="404040"/>
          <w:shd w:val="clear" w:color="auto" w:fill="FFFFFF"/>
        </w:rPr>
        <w:t xml:space="preserve">Наставничество в дошкольном учреждении — разновидность индивидуальной воспитательной работы с впервые принятыми воспитателями и другими педагогическими работниками,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 Наставник — опытный педагог, обладающий высокими профессиональными и нравственными качествами, знаниями в области методики дошкольного воспитания. Молодой специалист — начинающий воспитатель (или дугой педагогический работник), как правило, овладевший знаниями основ педагогики по программе </w:t>
      </w:r>
      <w:proofErr w:type="spellStart"/>
      <w:r w:rsidRPr="00F83A90">
        <w:rPr>
          <w:bCs/>
          <w:color w:val="404040"/>
          <w:shd w:val="clear" w:color="auto" w:fill="FFFFFF"/>
        </w:rPr>
        <w:t>педколледжа</w:t>
      </w:r>
      <w:proofErr w:type="spellEnd"/>
      <w:r w:rsidRPr="00F83A90">
        <w:rPr>
          <w:bCs/>
          <w:color w:val="404040"/>
          <w:shd w:val="clear" w:color="auto" w:fill="FFFFFF"/>
        </w:rPr>
        <w:t xml:space="preserve"> или вуза, проявивший желание и склонность к дальнейшему совершенствованию своих </w:t>
      </w:r>
      <w:r w:rsidR="00F83A90">
        <w:rPr>
          <w:bCs/>
          <w:color w:val="404040"/>
          <w:shd w:val="clear" w:color="auto" w:fill="FFFFFF"/>
        </w:rPr>
        <w:t>навыков и умений. Он повышает св</w:t>
      </w:r>
      <w:r w:rsidRPr="00F83A90">
        <w:rPr>
          <w:bCs/>
          <w:color w:val="404040"/>
          <w:shd w:val="clear" w:color="auto" w:fill="FFFFFF"/>
        </w:rPr>
        <w:t>ою квалификацию под непосредственным руководством наставника по согласованному плану профессионального становления.</w:t>
      </w:r>
    </w:p>
    <w:p w:rsidR="00CA61B5" w:rsidRPr="00F83A90" w:rsidRDefault="00CA61B5" w:rsidP="00CA61B5">
      <w:pPr>
        <w:pStyle w:val="a6"/>
        <w:spacing w:before="0" w:beforeAutospacing="0" w:after="0" w:afterAutospacing="0"/>
        <w:jc w:val="both"/>
        <w:rPr>
          <w:bCs/>
          <w:color w:val="404040"/>
          <w:shd w:val="clear" w:color="auto" w:fill="FFFFFF"/>
        </w:rPr>
      </w:pPr>
      <w:r w:rsidRPr="00F83A90">
        <w:rPr>
          <w:bCs/>
          <w:color w:val="404040"/>
          <w:shd w:val="clear" w:color="auto" w:fill="FFFFFF"/>
        </w:rPr>
        <w:t xml:space="preserve">1.2. Наставничество предусматривает систематическую индивидуальную работу опытного педагога по развитию у молодого специалиста необходимых навыков и умений ведения педагогической деятельности, оно призвано наиболее глубоко и всесторонне </w:t>
      </w:r>
      <w:proofErr w:type="gramStart"/>
      <w:r w:rsidRPr="00F83A90">
        <w:rPr>
          <w:bCs/>
          <w:color w:val="404040"/>
          <w:shd w:val="clear" w:color="auto" w:fill="FFFFFF"/>
        </w:rPr>
        <w:t>развивать</w:t>
      </w:r>
      <w:proofErr w:type="gramEnd"/>
      <w:r w:rsidRPr="00F83A90">
        <w:rPr>
          <w:bCs/>
          <w:color w:val="404040"/>
          <w:shd w:val="clear" w:color="auto" w:fill="FFFFFF"/>
        </w:rPr>
        <w:t xml:space="preserve"> имеющиеся у молодого специалиста знания в области дошкольного образования (ими предметной специализации), методики дошкольного воспитания</w:t>
      </w:r>
    </w:p>
    <w:p w:rsidR="00CA61B5" w:rsidRPr="00F83A90" w:rsidRDefault="00CA61B5" w:rsidP="00CA61B5">
      <w:pPr>
        <w:pStyle w:val="a6"/>
        <w:spacing w:before="0" w:beforeAutospacing="0" w:after="0" w:afterAutospacing="0"/>
        <w:jc w:val="both"/>
        <w:rPr>
          <w:bCs/>
          <w:color w:val="404040"/>
          <w:shd w:val="clear" w:color="auto" w:fill="FFFFFF"/>
        </w:rPr>
      </w:pPr>
      <w:r w:rsidRPr="00F83A90">
        <w:rPr>
          <w:bCs/>
          <w:color w:val="404040"/>
          <w:shd w:val="clear" w:color="auto" w:fill="FFFFFF"/>
        </w:rPr>
        <w:t xml:space="preserve">1.3. Правовой основой наставничества в дошкольном учреждении являются настоящее положение, нормативные акты </w:t>
      </w:r>
      <w:proofErr w:type="spellStart"/>
      <w:r w:rsidRPr="00F83A90">
        <w:rPr>
          <w:bCs/>
          <w:color w:val="404040"/>
          <w:shd w:val="clear" w:color="auto" w:fill="FFFFFF"/>
        </w:rPr>
        <w:t>Минобрнауки</w:t>
      </w:r>
      <w:proofErr w:type="spellEnd"/>
      <w:r w:rsidRPr="00F83A90">
        <w:rPr>
          <w:bCs/>
          <w:color w:val="404040"/>
          <w:shd w:val="clear" w:color="auto" w:fill="FFFFFF"/>
        </w:rPr>
        <w:t xml:space="preserve"> РФ, регламентирующие вопросы </w:t>
      </w:r>
      <w:r w:rsidRPr="00F83A90">
        <w:rPr>
          <w:bCs/>
          <w:color w:val="404040"/>
          <w:shd w:val="clear" w:color="auto" w:fill="FFFFFF"/>
        </w:rPr>
        <w:lastRenderedPageBreak/>
        <w:t>профессиональной подготовки воспитателей и специалистов образовательных учреждений.</w:t>
      </w:r>
    </w:p>
    <w:p w:rsidR="00CA61B5" w:rsidRPr="00F83A90" w:rsidRDefault="00CA61B5" w:rsidP="00CA61B5">
      <w:pPr>
        <w:pStyle w:val="a6"/>
        <w:spacing w:before="0" w:beforeAutospacing="0" w:after="0" w:afterAutospacing="0"/>
        <w:jc w:val="both"/>
        <w:rPr>
          <w:bCs/>
          <w:color w:val="404040"/>
          <w:shd w:val="clear" w:color="auto" w:fill="FFFFFF"/>
        </w:rPr>
      </w:pPr>
      <w:r w:rsidRPr="00F83A90">
        <w:rPr>
          <w:bCs/>
          <w:color w:val="404040"/>
          <w:shd w:val="clear" w:color="auto" w:fill="FFFFFF"/>
        </w:rPr>
        <w:t> </w:t>
      </w:r>
    </w:p>
    <w:p w:rsidR="00CA61B5" w:rsidRPr="00F83A90" w:rsidRDefault="00CA61B5" w:rsidP="00F83A90">
      <w:pPr>
        <w:pStyle w:val="a6"/>
        <w:spacing w:before="0" w:beforeAutospacing="0" w:after="0" w:afterAutospacing="0"/>
        <w:jc w:val="center"/>
        <w:rPr>
          <w:bCs/>
          <w:color w:val="404040"/>
          <w:shd w:val="clear" w:color="auto" w:fill="FFFFFF"/>
        </w:rPr>
      </w:pPr>
      <w:r w:rsidRPr="00F83A90">
        <w:rPr>
          <w:bCs/>
          <w:color w:val="404040"/>
          <w:shd w:val="clear" w:color="auto" w:fill="FFFFFF"/>
        </w:rPr>
        <w:t>2. Цели и задачи наставничества.</w:t>
      </w:r>
    </w:p>
    <w:p w:rsidR="00CA61B5" w:rsidRPr="00F83A90" w:rsidRDefault="00CA61B5" w:rsidP="00CA61B5">
      <w:pPr>
        <w:pStyle w:val="a6"/>
        <w:spacing w:before="0" w:beforeAutospacing="0" w:after="0" w:afterAutospacing="0"/>
        <w:jc w:val="both"/>
        <w:rPr>
          <w:bCs/>
          <w:color w:val="404040"/>
          <w:shd w:val="clear" w:color="auto" w:fill="FFFFFF"/>
        </w:rPr>
      </w:pPr>
      <w:r w:rsidRPr="00F83A90">
        <w:rPr>
          <w:bCs/>
          <w:color w:val="404040"/>
          <w:shd w:val="clear" w:color="auto" w:fill="FFFFFF"/>
        </w:rPr>
        <w:t xml:space="preserve"> 2.1. Целью наставничества в </w:t>
      </w:r>
      <w:r w:rsidR="00F83A90">
        <w:rPr>
          <w:bCs/>
          <w:color w:val="404040"/>
          <w:shd w:val="clear" w:color="auto" w:fill="FFFFFF"/>
        </w:rPr>
        <w:t>Т</w:t>
      </w:r>
      <w:r w:rsidRPr="00F83A90">
        <w:rPr>
          <w:bCs/>
          <w:color w:val="404040"/>
          <w:shd w:val="clear" w:color="auto" w:fill="FFFFFF"/>
        </w:rPr>
        <w:t>МБДОУ «</w:t>
      </w:r>
      <w:r w:rsidR="00F83A90">
        <w:rPr>
          <w:bCs/>
          <w:color w:val="404040"/>
          <w:shd w:val="clear" w:color="auto" w:fill="FFFFFF"/>
        </w:rPr>
        <w:t>Забава</w:t>
      </w:r>
      <w:r w:rsidRPr="00F83A90">
        <w:rPr>
          <w:bCs/>
          <w:color w:val="404040"/>
          <w:shd w:val="clear" w:color="auto" w:fill="FFFFFF"/>
        </w:rPr>
        <w:t xml:space="preserve">»  (далее по тексту </w:t>
      </w:r>
      <w:r w:rsidR="00AF0D15">
        <w:rPr>
          <w:bCs/>
          <w:color w:val="404040"/>
          <w:shd w:val="clear" w:color="auto" w:fill="FFFFFF"/>
        </w:rPr>
        <w:t>ДОУ</w:t>
      </w:r>
      <w:r w:rsidRPr="00F83A90">
        <w:rPr>
          <w:bCs/>
          <w:color w:val="404040"/>
          <w:shd w:val="clear" w:color="auto" w:fill="FFFFFF"/>
        </w:rPr>
        <w:t>) является оказание помощи молодым воспитателями (специалистам) в их профессиональном становлении, а также реализация идеи социально-педагогического партнерства.</w:t>
      </w:r>
    </w:p>
    <w:p w:rsidR="00CA61B5" w:rsidRPr="00F83A90" w:rsidRDefault="00CA61B5" w:rsidP="00F83A90">
      <w:pPr>
        <w:pStyle w:val="a6"/>
        <w:spacing w:before="0" w:beforeAutospacing="0" w:after="0" w:afterAutospacing="0"/>
        <w:jc w:val="both"/>
        <w:rPr>
          <w:color w:val="404040"/>
        </w:rPr>
      </w:pPr>
      <w:r w:rsidRPr="00F83A90">
        <w:rPr>
          <w:bCs/>
          <w:color w:val="404040"/>
          <w:shd w:val="clear" w:color="auto" w:fill="FFFFFF"/>
        </w:rPr>
        <w:t> </w:t>
      </w:r>
      <w:r w:rsidRPr="00F83A90">
        <w:rPr>
          <w:bCs/>
          <w:color w:val="404040"/>
        </w:rPr>
        <w:t>2.2. Основными задачами наставничества в детском саду являются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привитие молодым специалистам интереса к педагогической деятельности и закрепление воспитателей и других педагогических работников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 в образовательном учреждении;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ускорение процесса профессионального становления воспитателя (или др. педагогического работника) и развитие способности самостоятельно и качественно выполнять возложенные на него обязанности по занимаемой должности;</w:t>
      </w:r>
    </w:p>
    <w:p w:rsidR="00CA61B5" w:rsidRPr="00F83A90" w:rsidRDefault="00F83A90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</w:t>
      </w:r>
      <w:r w:rsidR="00CA61B5" w:rsidRPr="00F83A90">
        <w:rPr>
          <w:color w:val="404040"/>
        </w:rPr>
        <w:t xml:space="preserve"> формирование профессиональных качеств молодого педагога, как личности, адаптированной к современной социокультурной ситуации мегаполиса;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 </w:t>
      </w:r>
      <w:r w:rsidR="00F83A90" w:rsidRPr="00F83A90">
        <w:rPr>
          <w:color w:val="404040"/>
        </w:rPr>
        <w:t>—</w:t>
      </w:r>
      <w:r w:rsidRPr="00F83A90">
        <w:rPr>
          <w:color w:val="404040"/>
        </w:rPr>
        <w:t xml:space="preserve"> формирование системного подхода начинающих педагогов к анализу и планированию своей деятельности;</w:t>
      </w:r>
    </w:p>
    <w:p w:rsidR="00CA61B5" w:rsidRPr="00F83A90" w:rsidRDefault="00F83A90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</w:t>
      </w:r>
      <w:r w:rsidR="00CA61B5" w:rsidRPr="00F83A90">
        <w:rPr>
          <w:color w:val="404040"/>
        </w:rPr>
        <w:t xml:space="preserve"> укрепление традиций, направленных на сближение взаимопонимание и созидательную деятельность всех участников образовательного процесса и реализации идеи социального партнерства;</w:t>
      </w:r>
    </w:p>
    <w:p w:rsidR="00CA61B5" w:rsidRPr="00F83A90" w:rsidRDefault="00F83A90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</w:t>
      </w:r>
      <w:r w:rsidR="00CA61B5" w:rsidRPr="00F83A90">
        <w:rPr>
          <w:color w:val="404040"/>
        </w:rPr>
        <w:t xml:space="preserve"> удовлетворение потребностей в неформальном профессиональном общении;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формированию потребности в непрерывном профессиональном совершенствовании;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адаптация к корпоративной культуре, усвоение лучших традиций коллектива детского сада и правил поведения в образовательном учреждении, сознательного и творческого отношения к выполнению своих должностных обязанностей;</w:t>
      </w:r>
    </w:p>
    <w:p w:rsidR="00CA61B5" w:rsidRPr="00F83A90" w:rsidRDefault="00F83A90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</w:t>
      </w:r>
      <w:r w:rsidR="00CA61B5" w:rsidRPr="00F83A90">
        <w:rPr>
          <w:color w:val="404040"/>
        </w:rPr>
        <w:t xml:space="preserve"> расширение социокультурных границ профессиональной деятельности молодых педагогов.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 </w:t>
      </w:r>
    </w:p>
    <w:p w:rsidR="00CA61B5" w:rsidRPr="00F83A90" w:rsidRDefault="00CA61B5" w:rsidP="00C244FF">
      <w:pPr>
        <w:pStyle w:val="a6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F83A90">
        <w:rPr>
          <w:bCs/>
          <w:color w:val="404040"/>
        </w:rPr>
        <w:t>3. Организационные основы наставничества.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3.1. Наставничество организуется на основании годового плана детского сада.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3.2. Руководство деятельностью наставников осуществляют: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 Старший воспитатель, специалисты, воспитатели групп,  в которых организуется наставничество.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 xml:space="preserve">3.3. </w:t>
      </w:r>
      <w:proofErr w:type="gramStart"/>
      <w:r w:rsidRPr="00F83A90">
        <w:rPr>
          <w:color w:val="404040"/>
        </w:rPr>
        <w:t>Наставник подбирается из наиболее подготовленных воспитателей (или специалистов),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об организации работы в едином образовательном пространстве ДОУ, стаж педагогической деятельности не менее пяти лет, в том числе не менее</w:t>
      </w:r>
      <w:proofErr w:type="gramEnd"/>
      <w:r w:rsidRPr="00F83A90">
        <w:rPr>
          <w:color w:val="404040"/>
        </w:rPr>
        <w:t xml:space="preserve"> двух лет по данному направлению. Наставник должен обладать способностями к воспитательной работе и может иметь одновременно не более двух подшефных.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3.4. Кандидатуры наставников рассматриваются и утверждаются на педагогическом совете.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3.5. Назначение наставника производится при обоюдном согласии предполагаемого наставника и молодого специалиста, за которым он будет закреплен. Как правило, наставник прикрепляется к молодому специалисту на срок не менее одного года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3.6. Наставничество устанавливается над следующими категориями сотрудников образовательного учреждения: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- впервые принятыми воспитателями (специалистами), не имеющими трудового стажа педагогической деятельности в дошкольных образовательных учреждениях;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lastRenderedPageBreak/>
        <w:t>- выпускниками очных высших и средних специальных учебных заведений;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- 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образовательных учреждениях;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-педагогическими работниками,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- воспитателями, нуждающимися в дополнительной подготовке для работы с детьми по инновационной технологии.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 3.7. Замена наставника в случаях: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увольнения наставника;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перевода на другую работу подшефного или наставника;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привлечения наставника к дисциплинарной ответственности;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психологической несовместимости наставника и подшефного.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3.8. Показателями оценки эффективности работы наставника является выполнение целей и задач молодым воспитателем (или др</w:t>
      </w:r>
      <w:r w:rsidR="00C244FF">
        <w:rPr>
          <w:color w:val="404040"/>
        </w:rPr>
        <w:t>угих  педагогических работником</w:t>
      </w:r>
      <w:r w:rsidRPr="00F83A90">
        <w:rPr>
          <w:color w:val="404040"/>
        </w:rPr>
        <w:t>) в период наставничества.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 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3.9. За успешную работу наставник отмечается по действующей в детском саду системе поощрения.</w:t>
      </w:r>
    </w:p>
    <w:p w:rsidR="00CA61B5" w:rsidRPr="00F83A90" w:rsidRDefault="00CA61B5" w:rsidP="00C244FF">
      <w:pPr>
        <w:pStyle w:val="a6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F83A90">
        <w:rPr>
          <w:bCs/>
          <w:color w:val="404040"/>
        </w:rPr>
        <w:t>4. Обязанности наставника: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 xml:space="preserve">— изучать деловые и нравственные качества молодого специалиста, его отношение к организации детской деятельности, коллективу ДОУ, детям и их родителям, увлечения, наклонности, круг </w:t>
      </w:r>
      <w:proofErr w:type="spellStart"/>
      <w:r w:rsidRPr="00F83A90">
        <w:rPr>
          <w:color w:val="404040"/>
        </w:rPr>
        <w:t>досугового</w:t>
      </w:r>
      <w:proofErr w:type="spellEnd"/>
      <w:r w:rsidRPr="00F83A90">
        <w:rPr>
          <w:color w:val="404040"/>
        </w:rPr>
        <w:t xml:space="preserve"> чтения;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знакомить молодого специалиста с помещениями и пространственно-предметной развивающей средой детского сада;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вводить в должность (знакомить с основными обязанностями, требованиями, предъявляемыми к воспитателю, правилами внутреннего трудового распорядка, выполнением инструкции по охране жизни и здоровья детей, охраны труда и техники безопасности);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 xml:space="preserve">—оказывать необходимую помощь; контролировать и оценивать самостоятельное проведение молодым специалистом непосредственно образовательной деятельности, </w:t>
      </w:r>
      <w:proofErr w:type="spellStart"/>
      <w:r w:rsidRPr="00F83A90">
        <w:rPr>
          <w:color w:val="404040"/>
        </w:rPr>
        <w:t>досуговых</w:t>
      </w:r>
      <w:proofErr w:type="spellEnd"/>
      <w:r w:rsidRPr="00F83A90">
        <w:rPr>
          <w:color w:val="404040"/>
        </w:rPr>
        <w:t xml:space="preserve"> мероприятий;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разрабатывать совместно с молодым специалистом План самообразования;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оказывать молодому специалисту индивидуальную помощь в овладении педагогической профессией, практическими приемами и способами качественной организации детской деятельности,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 — личным примером развивать положительные качества молодого специалиста, корректировать его поведение в коллективе,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—периодически докладывать руководителю о процессе адаптации молодого специалиста, результатах его труда;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lastRenderedPageBreak/>
        <w:t>—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 </w:t>
      </w:r>
    </w:p>
    <w:p w:rsidR="00CA61B5" w:rsidRPr="00F83A90" w:rsidRDefault="00CA61B5" w:rsidP="00C244FF">
      <w:pPr>
        <w:pStyle w:val="a6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F83A90">
        <w:rPr>
          <w:bCs/>
          <w:color w:val="404040"/>
        </w:rPr>
        <w:t>5. Права наставника: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с согласия старшего воспитателя подключать для дополнительного обучения молодого специалиста других сотрудников детского сада;</w:t>
      </w:r>
    </w:p>
    <w:p w:rsidR="00CA61B5" w:rsidRPr="00F83A90" w:rsidRDefault="00C244FF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</w:t>
      </w:r>
      <w:r w:rsidR="00CA61B5" w:rsidRPr="00F83A90">
        <w:rPr>
          <w:color w:val="404040"/>
        </w:rPr>
        <w:t>требовать рабочие отчеты у молодого специалиста, как в устной, так и в письменной форме.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 </w:t>
      </w:r>
      <w:r w:rsidR="00C244FF" w:rsidRPr="00F83A90">
        <w:rPr>
          <w:color w:val="404040"/>
        </w:rPr>
        <w:t>—</w:t>
      </w:r>
      <w:r w:rsidRPr="00F83A90">
        <w:rPr>
          <w:color w:val="404040"/>
        </w:rPr>
        <w:t>Группа наставников обладает рекомендательным правом на повышение квалификационной категории и образовательного ценза; может ходатайствовать о выдвижении воспитателя (педагога) к участию в профессиональных конкурсах («Воспитатель года» и др.).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 </w:t>
      </w:r>
    </w:p>
    <w:p w:rsidR="00CA61B5" w:rsidRPr="00F83A90" w:rsidRDefault="00CA61B5" w:rsidP="00C244FF">
      <w:pPr>
        <w:pStyle w:val="a6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F83A90">
        <w:rPr>
          <w:bCs/>
          <w:color w:val="404040"/>
        </w:rPr>
        <w:t>6. Обязанности молодого специалиста.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6.1. В период наставничества молодой специалист обязан: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изучать Закон РФ «Об образовании», нормативные акты, определяющие его служебную деятельность, структуру, штаты, особенности деятельности детского сада и функциональные обязанности по занимаемой должности;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выполнять план профессионального становления в установленные сроки;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учиться у наставника передовым методам и формам работы, правильно строить свои взаимоотношения с ним;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совершенствовать свой общеобразовательный и культурный уровень;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 xml:space="preserve">— периодически </w:t>
      </w:r>
      <w:proofErr w:type="gramStart"/>
      <w:r w:rsidRPr="00F83A90">
        <w:rPr>
          <w:color w:val="404040"/>
        </w:rPr>
        <w:t>отчитываться о</w:t>
      </w:r>
      <w:proofErr w:type="gramEnd"/>
      <w:r w:rsidRPr="00F83A90">
        <w:rPr>
          <w:color w:val="404040"/>
        </w:rPr>
        <w:t xml:space="preserve"> своей работе перед наставником и старшим воспитателем.</w:t>
      </w:r>
    </w:p>
    <w:p w:rsidR="00CA61B5" w:rsidRPr="00F83A90" w:rsidRDefault="00CA61B5" w:rsidP="00C244FF">
      <w:pPr>
        <w:pStyle w:val="a6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F83A90">
        <w:rPr>
          <w:bCs/>
          <w:color w:val="404040"/>
        </w:rPr>
        <w:t>7. Права молодого специалиста.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Молодой специалист имеет право: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вносить на рассмотрение администрации детского сада предложения по совершенствованию работы, связанной с наставничеством;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защищать профессиональную честь и достоинство;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знакомиться с жалобами и другими документами, содержащими оценку его работы, давать по ним объяснения;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посещать внешние организации по вопросам, связанным с педагогической деятельностью;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повышать квалификацию удобным для себя способом.</w:t>
      </w:r>
    </w:p>
    <w:p w:rsidR="00CA61B5" w:rsidRPr="00F83A90" w:rsidRDefault="00CA61B5" w:rsidP="00C244FF">
      <w:pPr>
        <w:pStyle w:val="a6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F83A90">
        <w:rPr>
          <w:bCs/>
          <w:color w:val="404040"/>
        </w:rPr>
        <w:t>8. Руководство работой наставника.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8.1. Организация работы наставников и контроль их деятельности возлагается на старшего воспитателя.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8.2. Старший воспитатель по работе обязан: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создать необходимые условия для совместной работы молодого специалиста с закрепленным за ним наставником;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организовать обучение наставников передовым формам и методам индивидуальной работы, оказывать им методическую и практическую помощь в составлении планов работы с молодыми специалистами;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изучить, обобщить и распространить положительный опыт организации наставничества в образовательном учреждении;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определить меры поощрения наставников.</w:t>
      </w:r>
    </w:p>
    <w:p w:rsidR="00CA61B5" w:rsidRPr="00F83A90" w:rsidRDefault="00CA61B5" w:rsidP="00C244FF">
      <w:pPr>
        <w:pStyle w:val="a6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F83A90">
        <w:rPr>
          <w:bCs/>
          <w:color w:val="404040"/>
        </w:rPr>
        <w:t>9. Документы, регламентирующие наставничество.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9.1. К документам, регламентирующим деятельность наставников, относятся:</w:t>
      </w:r>
    </w:p>
    <w:p w:rsidR="00CA61B5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настоящее Положение;</w:t>
      </w:r>
    </w:p>
    <w:p w:rsidR="009A2475" w:rsidRPr="00F83A90" w:rsidRDefault="009A247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lastRenderedPageBreak/>
        <w:t>—</w:t>
      </w:r>
      <w:r>
        <w:rPr>
          <w:color w:val="404040"/>
        </w:rPr>
        <w:t xml:space="preserve"> приказ заведующего ДОУ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планы работы наставников;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0" w:afterAutospacing="0"/>
        <w:jc w:val="both"/>
        <w:rPr>
          <w:color w:val="404040"/>
        </w:rPr>
      </w:pPr>
      <w:r w:rsidRPr="00F83A90">
        <w:rPr>
          <w:color w:val="404040"/>
        </w:rPr>
        <w:t>— методические рекомендации и обзоры по передовому опыту проведения работы по наставничеству</w:t>
      </w:r>
      <w:r w:rsidR="002D7F5D">
        <w:rPr>
          <w:color w:val="404040"/>
        </w:rPr>
        <w:t xml:space="preserve"> (Методическая копилка)</w:t>
      </w:r>
      <w:r w:rsidRPr="00F83A90">
        <w:rPr>
          <w:color w:val="404040"/>
        </w:rPr>
        <w:t>;</w:t>
      </w:r>
    </w:p>
    <w:p w:rsidR="00C75485" w:rsidRPr="00C75485" w:rsidRDefault="00CA61B5" w:rsidP="00C75485">
      <w:pPr>
        <w:pStyle w:val="a6"/>
        <w:shd w:val="clear" w:color="auto" w:fill="FFFFFF"/>
        <w:spacing w:before="0" w:beforeAutospacing="0" w:after="0" w:afterAutospacing="0"/>
        <w:jc w:val="both"/>
      </w:pPr>
      <w:r w:rsidRPr="00F83A90">
        <w:rPr>
          <w:color w:val="404040"/>
        </w:rPr>
        <w:t> </w:t>
      </w:r>
      <w:r w:rsidR="00C75485">
        <w:t>9.2.</w:t>
      </w:r>
      <w:r w:rsidR="00C75485" w:rsidRPr="00C75485">
        <w:t>По окончании срока наставничества молодой специалист, воспитатель, в течение 10 дней должен сдать старшему воспитателю следующие документы:</w:t>
      </w:r>
    </w:p>
    <w:p w:rsidR="00C75485" w:rsidRPr="00C75485" w:rsidRDefault="00C75485" w:rsidP="00C75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90">
        <w:rPr>
          <w:color w:val="404040"/>
        </w:rPr>
        <w:t>—</w:t>
      </w:r>
      <w:r w:rsidRPr="00C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молодого специалиста, воспитателя о проделанной работе;</w:t>
      </w:r>
    </w:p>
    <w:p w:rsidR="00C75485" w:rsidRDefault="00C75485" w:rsidP="00C75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90">
        <w:rPr>
          <w:color w:val="404040"/>
        </w:rPr>
        <w:t>—</w:t>
      </w:r>
      <w:r w:rsidRPr="00C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профессионального становления с оценкой наставника проделанной работы и отзывом с предложениями по дальнейшей работе молодого специалиста, воспитателя.</w:t>
      </w:r>
    </w:p>
    <w:p w:rsidR="00CA61B5" w:rsidRPr="00F83A90" w:rsidRDefault="00CA61B5" w:rsidP="00C75485">
      <w:pPr>
        <w:spacing w:after="0" w:line="240" w:lineRule="auto"/>
        <w:jc w:val="both"/>
        <w:rPr>
          <w:color w:val="404040"/>
        </w:rPr>
      </w:pPr>
      <w:r w:rsidRPr="00F83A90">
        <w:rPr>
          <w:color w:val="404040"/>
        </w:rPr>
        <w:t> </w:t>
      </w:r>
    </w:p>
    <w:p w:rsidR="00CA61B5" w:rsidRPr="00F83A90" w:rsidRDefault="00CA61B5" w:rsidP="00CA61B5">
      <w:pPr>
        <w:pStyle w:val="a6"/>
        <w:shd w:val="clear" w:color="auto" w:fill="FFFFFF"/>
        <w:spacing w:before="0" w:beforeAutospacing="0" w:after="125" w:afterAutospacing="0"/>
        <w:rPr>
          <w:color w:val="404040"/>
        </w:rPr>
      </w:pPr>
      <w:r w:rsidRPr="00F83A90">
        <w:rPr>
          <w:color w:val="404040"/>
        </w:rPr>
        <w:t> </w:t>
      </w:r>
    </w:p>
    <w:p w:rsidR="00047215" w:rsidRPr="00F83A90" w:rsidRDefault="00047215" w:rsidP="009A2475">
      <w:pPr>
        <w:rPr>
          <w:rFonts w:ascii="Times New Roman" w:hAnsi="Times New Roman" w:cs="Times New Roman"/>
          <w:sz w:val="24"/>
          <w:szCs w:val="24"/>
        </w:rPr>
      </w:pPr>
    </w:p>
    <w:sectPr w:rsidR="00047215" w:rsidRPr="00F83A90" w:rsidSect="0004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7998"/>
    <w:multiLevelType w:val="hybridMultilevel"/>
    <w:tmpl w:val="41E2021E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46D04FC3"/>
    <w:multiLevelType w:val="multilevel"/>
    <w:tmpl w:val="C0D0613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61B5"/>
    <w:rsid w:val="00047215"/>
    <w:rsid w:val="000D5501"/>
    <w:rsid w:val="001775A8"/>
    <w:rsid w:val="002D7F5D"/>
    <w:rsid w:val="002F6B79"/>
    <w:rsid w:val="009810AA"/>
    <w:rsid w:val="009A2475"/>
    <w:rsid w:val="009F5011"/>
    <w:rsid w:val="00AF0D15"/>
    <w:rsid w:val="00B31651"/>
    <w:rsid w:val="00C244FF"/>
    <w:rsid w:val="00C459A2"/>
    <w:rsid w:val="00C75485"/>
    <w:rsid w:val="00CA61B5"/>
    <w:rsid w:val="00F8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5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75A8"/>
    <w:pPr>
      <w:ind w:left="720"/>
      <w:contextualSpacing/>
    </w:pPr>
  </w:style>
  <w:style w:type="character" w:styleId="a5">
    <w:name w:val="Strong"/>
    <w:basedOn w:val="a0"/>
    <w:uiPriority w:val="22"/>
    <w:qFormat/>
    <w:rsid w:val="00CA61B5"/>
    <w:rPr>
      <w:b/>
      <w:bCs/>
    </w:rPr>
  </w:style>
  <w:style w:type="paragraph" w:styleId="a6">
    <w:name w:val="Normal (Web)"/>
    <w:basedOn w:val="a"/>
    <w:uiPriority w:val="99"/>
    <w:unhideWhenUsed/>
    <w:rsid w:val="00CA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5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3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1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zabawa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2021-01-25T03:09:00Z</dcterms:created>
  <dcterms:modified xsi:type="dcterms:W3CDTF">2021-01-27T04:39:00Z</dcterms:modified>
</cp:coreProperties>
</file>