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62" w:rsidRPr="005D0B62" w:rsidRDefault="005D0B62" w:rsidP="005D0B62">
      <w:pPr>
        <w:spacing w:before="100" w:beforeAutospacing="1" w:after="100" w:afterAutospacing="1"/>
        <w:rPr>
          <w:bCs/>
          <w:i w:val="0"/>
          <w:color w:val="auto"/>
          <w:kern w:val="36"/>
          <w:sz w:val="28"/>
          <w:szCs w:val="28"/>
        </w:rPr>
      </w:pPr>
      <w:bookmarkStart w:id="0" w:name="_GoBack"/>
      <w:bookmarkEnd w:id="0"/>
      <w:r w:rsidRPr="005D0B62">
        <w:rPr>
          <w:bCs/>
          <w:i w:val="0"/>
          <w:color w:val="auto"/>
          <w:kern w:val="36"/>
          <w:sz w:val="28"/>
          <w:szCs w:val="28"/>
        </w:rPr>
        <w:t>Консультация для родителей «</w:t>
      </w:r>
      <w:r w:rsidRPr="005D0B62">
        <w:rPr>
          <w:bCs/>
          <w:i w:val="0"/>
          <w:color w:val="auto"/>
          <w:sz w:val="28"/>
          <w:szCs w:val="28"/>
        </w:rPr>
        <w:t>Водная среда уникальна».</w:t>
      </w:r>
    </w:p>
    <w:p w:rsidR="005D0B62" w:rsidRPr="005D0B62" w:rsidRDefault="005D0B62" w:rsidP="005D0B62">
      <w:pPr>
        <w:spacing w:before="100" w:beforeAutospacing="1" w:after="100" w:afterAutospacing="1"/>
        <w:jc w:val="right"/>
        <w:rPr>
          <w:bCs/>
          <w:i w:val="0"/>
          <w:color w:val="auto"/>
          <w:kern w:val="36"/>
          <w:sz w:val="28"/>
          <w:szCs w:val="28"/>
        </w:rPr>
      </w:pPr>
      <w:r w:rsidRPr="005D0B62">
        <w:rPr>
          <w:bCs/>
          <w:i w:val="0"/>
          <w:color w:val="auto"/>
          <w:kern w:val="36"/>
          <w:sz w:val="28"/>
          <w:szCs w:val="28"/>
        </w:rPr>
        <w:t>Инструктор по ФК, Исаев В.В.</w:t>
      </w:r>
    </w:p>
    <w:p w:rsidR="005D0B62" w:rsidRPr="005D0B62" w:rsidRDefault="005D0B62" w:rsidP="005D0B62">
      <w:pPr>
        <w:spacing w:before="100" w:beforeAutospacing="1" w:after="100" w:afterAutospacing="1"/>
        <w:rPr>
          <w:b w:val="0"/>
          <w:i w:val="0"/>
          <w:color w:val="8EAADB"/>
          <w:sz w:val="26"/>
          <w:szCs w:val="26"/>
        </w:rPr>
      </w:pPr>
      <w:r w:rsidRPr="005D0B62">
        <w:rPr>
          <w:bCs/>
          <w:i w:val="0"/>
          <w:color w:val="8EAADB"/>
          <w:sz w:val="26"/>
          <w:szCs w:val="26"/>
        </w:rPr>
        <w:t>Водная среда уникальна.</w:t>
      </w:r>
    </w:p>
    <w:p w:rsidR="005D0B62" w:rsidRPr="005D0B62" w:rsidRDefault="005D0B62" w:rsidP="005D0B62">
      <w:pPr>
        <w:rPr>
          <w:b w:val="0"/>
          <w:i w:val="0"/>
          <w:color w:val="auto"/>
          <w:sz w:val="26"/>
          <w:szCs w:val="26"/>
        </w:rPr>
      </w:pPr>
      <w:r w:rsidRPr="005D0B62">
        <w:rPr>
          <w:b w:val="0"/>
          <w:i w:val="0"/>
          <w:color w:val="auto"/>
          <w:sz w:val="26"/>
          <w:szCs w:val="26"/>
        </w:rPr>
        <w:t xml:space="preserve">В ней исключена возможность получения травм. В воде тело находится в состоянии, напоминающем невесомость. Сила выталкивания, возникающая в воде, позволяет уменьшить вес тела, испытываемый на суше. Во время плавания суставы на время лишены опорной нагрузки. В детском возрасте такое ослабление компрессии способствует росту костной ткани. Тонизирующее действие воды на организм достигается за счет гидростатического давления (вода тяжелее и плотнее воздуха), которое она оказывает на тело. Сила такого давления действует равномерно на всю поверхность тела, поэтому ребенок легко его переносит. Из-за давления воды на грудную клетку увеличивается глубина выдоха и, как следствие, за ним следует более глубокий вдох. Усиливается работа грудной мускулатуры - диафрагмы, межреберных мышц и прочих. В естественных условиях в процесс дыхания вовлечена примерно 1/5 часть легочной ткани, поэтому в пассивной части легких создаются благоприятные условия для оседания, размножения и действия болезнетворных бактерий, вызывающих различные заболевания дыхательных путей. </w:t>
      </w:r>
    </w:p>
    <w:p w:rsidR="005D0B62" w:rsidRPr="005D0B62" w:rsidRDefault="005D0B62" w:rsidP="005D0B62">
      <w:pPr>
        <w:spacing w:before="100" w:beforeAutospacing="1" w:after="100" w:afterAutospacing="1"/>
        <w:rPr>
          <w:b w:val="0"/>
          <w:i w:val="0"/>
          <w:color w:val="FF0000"/>
          <w:sz w:val="26"/>
          <w:szCs w:val="26"/>
        </w:rPr>
      </w:pPr>
      <w:r w:rsidRPr="005D0B62">
        <w:rPr>
          <w:bCs/>
          <w:iCs/>
          <w:color w:val="FF0000"/>
          <w:sz w:val="26"/>
          <w:szCs w:val="26"/>
        </w:rPr>
        <w:t>Плавание - один из немногих видов спорта, противопоказаний к которому практически не существует. Плавать полезно всем и в любом возрасте, а обучение этому навыку желательно начинать как можно раньше</w:t>
      </w:r>
      <w:r w:rsidRPr="005D0B62">
        <w:rPr>
          <w:bCs/>
          <w:i w:val="0"/>
          <w:color w:val="FF0000"/>
          <w:sz w:val="26"/>
          <w:szCs w:val="26"/>
        </w:rPr>
        <w:t>.</w:t>
      </w:r>
      <w:r w:rsidRPr="005D0B62">
        <w:rPr>
          <w:b w:val="0"/>
          <w:i w:val="0"/>
          <w:color w:val="FF0000"/>
          <w:sz w:val="26"/>
          <w:szCs w:val="26"/>
        </w:rPr>
        <w:t xml:space="preserve"> </w:t>
      </w:r>
    </w:p>
    <w:p w:rsidR="005D0B62" w:rsidRPr="005D0B62" w:rsidRDefault="005D0B62" w:rsidP="005D0B62">
      <w:pPr>
        <w:spacing w:before="100" w:beforeAutospacing="1" w:after="100" w:afterAutospacing="1"/>
        <w:rPr>
          <w:b w:val="0"/>
          <w:i w:val="0"/>
          <w:color w:val="8EAADB"/>
          <w:sz w:val="26"/>
          <w:szCs w:val="26"/>
        </w:rPr>
      </w:pPr>
      <w:r w:rsidRPr="005D0B62">
        <w:rPr>
          <w:bCs/>
          <w:i w:val="0"/>
          <w:color w:val="8EAADB"/>
          <w:sz w:val="26"/>
          <w:szCs w:val="26"/>
        </w:rPr>
        <w:t>От рождения</w:t>
      </w:r>
      <w:r w:rsidRPr="005D0B62">
        <w:rPr>
          <w:b w:val="0"/>
          <w:i w:val="0"/>
          <w:color w:val="8EAADB"/>
          <w:sz w:val="26"/>
          <w:szCs w:val="26"/>
        </w:rPr>
        <w:t xml:space="preserve"> </w:t>
      </w:r>
    </w:p>
    <w:p w:rsidR="005D0B62" w:rsidRPr="005D0B62" w:rsidRDefault="005D0B62" w:rsidP="005D0B62">
      <w:pPr>
        <w:rPr>
          <w:b w:val="0"/>
          <w:i w:val="0"/>
          <w:color w:val="auto"/>
          <w:sz w:val="26"/>
          <w:szCs w:val="26"/>
        </w:rPr>
      </w:pPr>
      <w:r w:rsidRPr="005D0B62">
        <w:rPr>
          <w:b w:val="0"/>
          <w:i w:val="0"/>
          <w:color w:val="auto"/>
          <w:sz w:val="26"/>
          <w:szCs w:val="26"/>
        </w:rPr>
        <w:t xml:space="preserve">В течение первого года жизни обучение плаванию заключается в купании малыша.  </w:t>
      </w:r>
    </w:p>
    <w:p w:rsidR="005D0B62" w:rsidRPr="005D0B62" w:rsidRDefault="005D0B62" w:rsidP="005D0B62">
      <w:pPr>
        <w:spacing w:before="100" w:beforeAutospacing="1" w:after="100" w:afterAutospacing="1"/>
        <w:rPr>
          <w:b w:val="0"/>
          <w:i w:val="0"/>
          <w:color w:val="auto"/>
          <w:sz w:val="26"/>
          <w:szCs w:val="26"/>
        </w:rPr>
      </w:pPr>
      <w:r w:rsidRPr="005D0B62">
        <w:rPr>
          <w:b w:val="0"/>
          <w:i w:val="0"/>
          <w:color w:val="auto"/>
          <w:sz w:val="26"/>
          <w:szCs w:val="26"/>
        </w:rPr>
        <w:t xml:space="preserve">В период новорожденности дети сохраняют способность инстинктивно задерживать дыхание при погружении в воду. Начав обучение плаванию в первые месяцы жизни крохи, можно гораздо быстрее добиться хороших результатов: ребенок быстро привыкает к воде, в короткие сроки приобретает способность самостоятельно держаться на поверхности, </w:t>
      </w:r>
      <w:proofErr w:type="spellStart"/>
      <w:r w:rsidRPr="005D0B62">
        <w:rPr>
          <w:b w:val="0"/>
          <w:i w:val="0"/>
          <w:color w:val="auto"/>
          <w:sz w:val="26"/>
          <w:szCs w:val="26"/>
        </w:rPr>
        <w:t>заныривает</w:t>
      </w:r>
      <w:proofErr w:type="spellEnd"/>
      <w:r w:rsidRPr="005D0B62">
        <w:rPr>
          <w:b w:val="0"/>
          <w:i w:val="0"/>
          <w:color w:val="auto"/>
          <w:sz w:val="26"/>
          <w:szCs w:val="26"/>
        </w:rPr>
        <w:t xml:space="preserve"> и до 6-8 секунд может находиться под водой.  </w:t>
      </w:r>
    </w:p>
    <w:p w:rsidR="00047215" w:rsidRPr="005D0B62" w:rsidRDefault="005D0B62" w:rsidP="005D0B62">
      <w:pPr>
        <w:rPr>
          <w:b w:val="0"/>
          <w:i w:val="0"/>
          <w:color w:val="auto"/>
          <w:sz w:val="26"/>
          <w:szCs w:val="26"/>
        </w:rPr>
      </w:pPr>
      <w:r w:rsidRPr="005D0B62">
        <w:rPr>
          <w:b w:val="0"/>
          <w:i w:val="0"/>
          <w:color w:val="auto"/>
          <w:sz w:val="26"/>
          <w:szCs w:val="26"/>
        </w:rPr>
        <w:t>Когда активность ребенка ограничена, купани</w:t>
      </w:r>
      <w:proofErr w:type="gramStart"/>
      <w:r w:rsidRPr="005D0B62">
        <w:rPr>
          <w:b w:val="0"/>
          <w:i w:val="0"/>
          <w:color w:val="auto"/>
          <w:sz w:val="26"/>
          <w:szCs w:val="26"/>
        </w:rPr>
        <w:t>е(</w:t>
      </w:r>
      <w:proofErr w:type="gramEnd"/>
      <w:r w:rsidRPr="005D0B62">
        <w:rPr>
          <w:b w:val="0"/>
          <w:i w:val="0"/>
          <w:color w:val="auto"/>
          <w:sz w:val="26"/>
          <w:szCs w:val="26"/>
        </w:rPr>
        <w:t>плавание)- необходимый элемент физического воспитания. Инстинктивные движения рук - ног выступают уже в роли физических упражнений. Так, купание превращается в тренировку. Кроме того, в этом возрасте учить малыша плавать надо в индивидуальном порядке. Ближе к году можно использовать во время купания игрушки, яркие, привлекающие внимание. На первых порах</w:t>
      </w:r>
    </w:p>
    <w:p w:rsidR="005D0B62" w:rsidRPr="005D0B62" w:rsidRDefault="005D0B62" w:rsidP="005D0B62">
      <w:pPr>
        <w:rPr>
          <w:b w:val="0"/>
          <w:i w:val="0"/>
          <w:color w:val="auto"/>
          <w:sz w:val="26"/>
          <w:szCs w:val="26"/>
        </w:rPr>
      </w:pPr>
      <w:r w:rsidRPr="005D0B62">
        <w:rPr>
          <w:b w:val="0"/>
          <w:i w:val="0"/>
          <w:color w:val="auto"/>
          <w:sz w:val="26"/>
          <w:szCs w:val="26"/>
        </w:rPr>
        <w:t xml:space="preserve">обучения можно взять с собой в воду знакомые привычные предметы: любимую игрушку, поильник, погремушку. </w:t>
      </w:r>
    </w:p>
    <w:p w:rsidR="005D0B62" w:rsidRPr="005D0B62" w:rsidRDefault="005D0B62" w:rsidP="005D0B62">
      <w:pPr>
        <w:spacing w:before="100" w:beforeAutospacing="1" w:after="100" w:afterAutospacing="1"/>
        <w:rPr>
          <w:b w:val="0"/>
          <w:i w:val="0"/>
          <w:color w:val="8EAADB"/>
          <w:sz w:val="26"/>
          <w:szCs w:val="26"/>
        </w:rPr>
      </w:pPr>
      <w:r w:rsidRPr="005D0B62">
        <w:rPr>
          <w:bCs/>
          <w:i w:val="0"/>
          <w:color w:val="8EAADB"/>
          <w:sz w:val="26"/>
          <w:szCs w:val="26"/>
        </w:rPr>
        <w:t>От двух лет</w:t>
      </w:r>
      <w:r w:rsidRPr="005D0B62">
        <w:rPr>
          <w:b w:val="0"/>
          <w:i w:val="0"/>
          <w:color w:val="8EAADB"/>
          <w:sz w:val="26"/>
          <w:szCs w:val="26"/>
        </w:rPr>
        <w:t xml:space="preserve"> </w:t>
      </w:r>
    </w:p>
    <w:p w:rsidR="005D0B62" w:rsidRPr="005D0B62" w:rsidRDefault="005D0B62" w:rsidP="005D0B62">
      <w:pPr>
        <w:rPr>
          <w:b w:val="0"/>
          <w:i w:val="0"/>
          <w:color w:val="auto"/>
          <w:sz w:val="26"/>
          <w:szCs w:val="26"/>
        </w:rPr>
      </w:pPr>
      <w:r w:rsidRPr="005D0B62">
        <w:rPr>
          <w:b w:val="0"/>
          <w:i w:val="0"/>
          <w:color w:val="auto"/>
          <w:sz w:val="26"/>
          <w:szCs w:val="26"/>
        </w:rPr>
        <w:lastRenderedPageBreak/>
        <w:t xml:space="preserve">Несмотря на то, что к двум годам ребенок умеет ходить, занятия в воде лучше проводить совместно </w:t>
      </w:r>
      <w:proofErr w:type="gramStart"/>
      <w:r w:rsidRPr="005D0B62">
        <w:rPr>
          <w:b w:val="0"/>
          <w:i w:val="0"/>
          <w:color w:val="auto"/>
          <w:sz w:val="26"/>
          <w:szCs w:val="26"/>
        </w:rPr>
        <w:t>со</w:t>
      </w:r>
      <w:proofErr w:type="gramEnd"/>
      <w:r w:rsidRPr="005D0B62">
        <w:rPr>
          <w:b w:val="0"/>
          <w:i w:val="0"/>
          <w:color w:val="auto"/>
          <w:sz w:val="26"/>
          <w:szCs w:val="26"/>
        </w:rPr>
        <w:t xml:space="preserve"> взрослыми. Постепенно можно и даже нужно оставлять малыша одного, при условии, что он не боится погружаться и хорошо ориентируется в воде.   Занятия в этом возрасте приобретают форму игры; так как такие малыши не могут долго сосредотачивать внимание на чем-то одном, ребенка необходимо увлечь. Игры и задания нужно разнообразить. Объяснения дополнять показом и доходчивыми сравнениями: «как </w:t>
      </w:r>
      <w:proofErr w:type="spellStart"/>
      <w:r w:rsidRPr="005D0B62">
        <w:rPr>
          <w:b w:val="0"/>
          <w:i w:val="0"/>
          <w:color w:val="auto"/>
          <w:sz w:val="26"/>
          <w:szCs w:val="26"/>
        </w:rPr>
        <w:t>пузырик</w:t>
      </w:r>
      <w:proofErr w:type="spellEnd"/>
      <w:r w:rsidRPr="005D0B62">
        <w:rPr>
          <w:b w:val="0"/>
          <w:i w:val="0"/>
          <w:color w:val="auto"/>
          <w:sz w:val="26"/>
          <w:szCs w:val="26"/>
        </w:rPr>
        <w:t xml:space="preserve">», «как лягушка», «как звездочка». </w:t>
      </w:r>
    </w:p>
    <w:p w:rsidR="005D0B62" w:rsidRPr="005D0B62" w:rsidRDefault="005D0B62" w:rsidP="005D0B62">
      <w:pPr>
        <w:rPr>
          <w:b w:val="0"/>
          <w:i w:val="0"/>
          <w:color w:val="auto"/>
          <w:sz w:val="26"/>
          <w:szCs w:val="26"/>
        </w:rPr>
      </w:pPr>
    </w:p>
    <w:p w:rsidR="005D0B62" w:rsidRPr="005D0B62" w:rsidRDefault="005D0B62" w:rsidP="005D0B62">
      <w:pPr>
        <w:spacing w:before="100" w:beforeAutospacing="1" w:after="100" w:afterAutospacing="1"/>
        <w:rPr>
          <w:b w:val="0"/>
          <w:i w:val="0"/>
          <w:color w:val="8EAADB"/>
          <w:sz w:val="26"/>
          <w:szCs w:val="26"/>
        </w:rPr>
      </w:pPr>
      <w:r w:rsidRPr="005D0B62">
        <w:rPr>
          <w:bCs/>
          <w:i w:val="0"/>
          <w:color w:val="8EAADB"/>
          <w:sz w:val="26"/>
          <w:szCs w:val="26"/>
        </w:rPr>
        <w:t>От четырех лет</w:t>
      </w:r>
      <w:r w:rsidRPr="005D0B62">
        <w:rPr>
          <w:b w:val="0"/>
          <w:i w:val="0"/>
          <w:color w:val="8EAADB"/>
          <w:sz w:val="26"/>
          <w:szCs w:val="26"/>
        </w:rPr>
        <w:t xml:space="preserve"> </w:t>
      </w:r>
    </w:p>
    <w:p w:rsidR="005D0B62" w:rsidRPr="005D0B62" w:rsidRDefault="005D0B62" w:rsidP="005D0B62">
      <w:pPr>
        <w:rPr>
          <w:b w:val="0"/>
          <w:i w:val="0"/>
          <w:color w:val="auto"/>
          <w:sz w:val="26"/>
          <w:szCs w:val="26"/>
        </w:rPr>
      </w:pPr>
      <w:r w:rsidRPr="005D0B62">
        <w:rPr>
          <w:b w:val="0"/>
          <w:i w:val="0"/>
          <w:color w:val="auto"/>
          <w:sz w:val="26"/>
          <w:szCs w:val="26"/>
        </w:rPr>
        <w:t xml:space="preserve">Четырехлетним детям в процессе обучения вводятся элементы и облегченные варианты плавания. Существует четыре способа спортивного плавания: кроль на груди, на спине, дельфин и брасс. Создание и поддержка положительных эмоций у ребенка во время занятий - важный элемент в достижении успеха при обучении. Его необходимо постоянно хвалить, одобрять и подбадривать, стимулируя к дальнейшей деятельности. </w:t>
      </w:r>
    </w:p>
    <w:p w:rsidR="005D0B62" w:rsidRPr="005D0B62" w:rsidRDefault="005D0B62" w:rsidP="005D0B62">
      <w:pPr>
        <w:rPr>
          <w:b w:val="0"/>
          <w:i w:val="0"/>
          <w:color w:val="auto"/>
          <w:sz w:val="26"/>
          <w:szCs w:val="26"/>
        </w:rPr>
      </w:pPr>
    </w:p>
    <w:p w:rsidR="005D0B62" w:rsidRPr="005D0B62" w:rsidRDefault="005D0B62" w:rsidP="005D0B62">
      <w:pPr>
        <w:spacing w:before="100" w:beforeAutospacing="1" w:after="100" w:afterAutospacing="1"/>
        <w:rPr>
          <w:b w:val="0"/>
          <w:i w:val="0"/>
          <w:color w:val="auto"/>
          <w:sz w:val="26"/>
          <w:szCs w:val="26"/>
        </w:rPr>
      </w:pPr>
      <w:r w:rsidRPr="005D0B62">
        <w:rPr>
          <w:bCs/>
          <w:i w:val="0"/>
          <w:color w:val="8EAADB"/>
          <w:sz w:val="26"/>
          <w:szCs w:val="26"/>
        </w:rPr>
        <w:t>С пятилетнего возраста</w:t>
      </w:r>
      <w:r w:rsidRPr="005D0B62">
        <w:rPr>
          <w:bCs/>
          <w:i w:val="0"/>
          <w:color w:val="auto"/>
          <w:sz w:val="26"/>
          <w:szCs w:val="26"/>
        </w:rPr>
        <w:t xml:space="preserve"> </w:t>
      </w:r>
      <w:r w:rsidRPr="005D0B62">
        <w:rPr>
          <w:b w:val="0"/>
          <w:i w:val="0"/>
          <w:color w:val="auto"/>
          <w:sz w:val="26"/>
          <w:szCs w:val="26"/>
        </w:rPr>
        <w:t>у детей отмечается бурное развитие костной и мышечной ткани.  Иногда рост костей опережает развитие мышц, создавая тем самым предпосылки к нарушению осанки.    Мышечно-связочный аппарат не справляется с нагрузкой и не может обеспечить должного статического удержания позы. И в этом случае роль плавания - одного из сре</w:t>
      </w:r>
      <w:proofErr w:type="gramStart"/>
      <w:r w:rsidRPr="005D0B62">
        <w:rPr>
          <w:b w:val="0"/>
          <w:i w:val="0"/>
          <w:color w:val="auto"/>
          <w:sz w:val="26"/>
          <w:szCs w:val="26"/>
        </w:rPr>
        <w:t>дств пр</w:t>
      </w:r>
      <w:proofErr w:type="gramEnd"/>
      <w:r w:rsidRPr="005D0B62">
        <w:rPr>
          <w:b w:val="0"/>
          <w:i w:val="0"/>
          <w:color w:val="auto"/>
          <w:sz w:val="26"/>
          <w:szCs w:val="26"/>
        </w:rPr>
        <w:t xml:space="preserve">офилактики и лечения нарушения осанки - бесценна. Разгрузка позвоночника в воде создает благоприятные условия для роста тел позвонков, активное плавание способствует укреплению так называемого мышечного корсета. </w:t>
      </w:r>
    </w:p>
    <w:p w:rsidR="005D0B62" w:rsidRPr="005D0B62" w:rsidRDefault="005D0B62" w:rsidP="005D0B62">
      <w:pPr>
        <w:spacing w:before="100" w:beforeAutospacing="1" w:after="100" w:afterAutospacing="1"/>
        <w:rPr>
          <w:b w:val="0"/>
          <w:i w:val="0"/>
          <w:color w:val="8EAADB"/>
          <w:sz w:val="26"/>
          <w:szCs w:val="26"/>
        </w:rPr>
      </w:pPr>
      <w:r w:rsidRPr="005D0B62">
        <w:rPr>
          <w:bCs/>
          <w:i w:val="0"/>
          <w:color w:val="8EAADB"/>
          <w:sz w:val="26"/>
          <w:szCs w:val="26"/>
        </w:rPr>
        <w:t>От шести лет</w:t>
      </w:r>
    </w:p>
    <w:p w:rsidR="005D0B62" w:rsidRPr="005D0B62" w:rsidRDefault="005D0B62" w:rsidP="005D0B62">
      <w:pPr>
        <w:spacing w:before="100" w:beforeAutospacing="1" w:after="100" w:afterAutospacing="1"/>
        <w:rPr>
          <w:b w:val="0"/>
          <w:i w:val="0"/>
          <w:color w:val="auto"/>
          <w:sz w:val="26"/>
          <w:szCs w:val="26"/>
        </w:rPr>
      </w:pPr>
      <w:r w:rsidRPr="005D0B62">
        <w:rPr>
          <w:b w:val="0"/>
          <w:i w:val="0"/>
          <w:color w:val="auto"/>
          <w:sz w:val="26"/>
          <w:szCs w:val="26"/>
        </w:rPr>
        <w:t xml:space="preserve">В 6-7 лет мышечная система достаточно слабая, окостенение скелета еще не закончено, опорно-двигательный аппарат легко деформируется, то есть вероятность нарушения осанки достаточно высока. В старшем дошкольном и младшем школьном возрасте мышечная система ребенка нуждается в дополнительных мероприятиях, которые помогут подготовить организм к дальнейшим нагрузкам. </w:t>
      </w:r>
    </w:p>
    <w:p w:rsidR="005D0B62" w:rsidRPr="005D0B62" w:rsidRDefault="005D0B62" w:rsidP="005D0B62">
      <w:pPr>
        <w:spacing w:before="100" w:beforeAutospacing="1" w:after="100" w:afterAutospacing="1"/>
        <w:rPr>
          <w:b w:val="0"/>
          <w:i w:val="0"/>
          <w:color w:val="auto"/>
          <w:sz w:val="26"/>
          <w:szCs w:val="26"/>
        </w:rPr>
      </w:pPr>
      <w:r w:rsidRPr="005D0B62">
        <w:rPr>
          <w:b w:val="0"/>
          <w:i w:val="0"/>
          <w:color w:val="auto"/>
          <w:sz w:val="26"/>
          <w:szCs w:val="26"/>
        </w:rPr>
        <w:t xml:space="preserve">И здесь опять на помощь приходит плавание. Во время плавания улучшается функциональное состояние основных жизненных систем организма: </w:t>
      </w:r>
      <w:proofErr w:type="gramStart"/>
      <w:r w:rsidRPr="005D0B62">
        <w:rPr>
          <w:b w:val="0"/>
          <w:i w:val="0"/>
          <w:color w:val="auto"/>
          <w:sz w:val="26"/>
          <w:szCs w:val="26"/>
        </w:rPr>
        <w:t>сердечно-сосудистой</w:t>
      </w:r>
      <w:proofErr w:type="gramEnd"/>
      <w:r w:rsidRPr="005D0B62">
        <w:rPr>
          <w:b w:val="0"/>
          <w:i w:val="0"/>
          <w:color w:val="auto"/>
          <w:sz w:val="26"/>
          <w:szCs w:val="26"/>
        </w:rPr>
        <w:t xml:space="preserve">, дыхательной, психоэмоциональной, опорно-двигательной. </w:t>
      </w:r>
    </w:p>
    <w:p w:rsidR="005D0B62" w:rsidRPr="005D0B62" w:rsidRDefault="005D0B62" w:rsidP="005D0B62">
      <w:pPr>
        <w:spacing w:before="100" w:beforeAutospacing="1" w:after="100" w:afterAutospacing="1"/>
        <w:rPr>
          <w:b w:val="0"/>
          <w:i w:val="0"/>
          <w:color w:val="auto"/>
          <w:sz w:val="26"/>
          <w:szCs w:val="26"/>
        </w:rPr>
      </w:pPr>
    </w:p>
    <w:p w:rsidR="005D0B62" w:rsidRPr="005D0B62" w:rsidRDefault="005D0B62" w:rsidP="005D0B62">
      <w:pPr>
        <w:rPr>
          <w:sz w:val="26"/>
          <w:szCs w:val="26"/>
        </w:rPr>
      </w:pPr>
    </w:p>
    <w:sectPr w:rsidR="005D0B62" w:rsidRPr="005D0B62" w:rsidSect="0004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62"/>
    <w:rsid w:val="00047215"/>
    <w:rsid w:val="001775A8"/>
    <w:rsid w:val="003300A0"/>
    <w:rsid w:val="005D0B62"/>
    <w:rsid w:val="008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62"/>
    <w:pPr>
      <w:spacing w:after="0" w:line="240" w:lineRule="auto"/>
    </w:pPr>
    <w:rPr>
      <w:rFonts w:ascii="Times New Roman" w:eastAsia="Times New Roman" w:hAnsi="Times New Roman" w:cs="Times New Roman"/>
      <w:b/>
      <w:i/>
      <w:color w:val="000080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5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75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i w:val="0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62"/>
    <w:pPr>
      <w:spacing w:after="0" w:line="240" w:lineRule="auto"/>
    </w:pPr>
    <w:rPr>
      <w:rFonts w:ascii="Times New Roman" w:eastAsia="Times New Roman" w:hAnsi="Times New Roman" w:cs="Times New Roman"/>
      <w:b/>
      <w:i/>
      <w:color w:val="000080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5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75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i w:val="0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2020-10-07T06:01:00Z</dcterms:created>
  <dcterms:modified xsi:type="dcterms:W3CDTF">2020-10-07T06:01:00Z</dcterms:modified>
</cp:coreProperties>
</file>